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6B" w:rsidRDefault="0088635D" w:rsidP="0088635D">
      <w:pPr>
        <w:tabs>
          <w:tab w:val="left" w:pos="426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25pt;height:766.5pt">
            <v:imagedata r:id="rId7" o:title="Рукопашный бой"/>
          </v:shape>
        </w:pict>
      </w:r>
    </w:p>
    <w:p w:rsidR="0094156B" w:rsidRDefault="0094156B" w:rsidP="00740CAD">
      <w:pPr>
        <w:tabs>
          <w:tab w:val="left" w:pos="4200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94156B" w:rsidRDefault="0094156B" w:rsidP="00740CAD">
      <w:pPr>
        <w:tabs>
          <w:tab w:val="left" w:pos="4200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94156B" w:rsidRPr="00D739D3" w:rsidRDefault="0094156B" w:rsidP="00740CAD">
      <w:pPr>
        <w:tabs>
          <w:tab w:val="left" w:pos="4200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94156B" w:rsidRPr="00F34B40" w:rsidRDefault="0094156B" w:rsidP="00A632A4">
      <w:pPr>
        <w:jc w:val="center"/>
        <w:rPr>
          <w:rFonts w:ascii="Times New Roman" w:hAnsi="Times New Roman"/>
          <w:b/>
          <w:sz w:val="28"/>
          <w:szCs w:val="28"/>
        </w:rPr>
      </w:pPr>
      <w:r w:rsidRPr="00F34B40">
        <w:rPr>
          <w:rFonts w:ascii="Times New Roman" w:hAnsi="Times New Roman"/>
          <w:b/>
          <w:sz w:val="28"/>
          <w:szCs w:val="28"/>
        </w:rPr>
        <w:t>Структура программы</w:t>
      </w:r>
    </w:p>
    <w:p w:rsidR="0094156B" w:rsidRDefault="0094156B" w:rsidP="00A632A4">
      <w:pPr>
        <w:jc w:val="center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 программы                                                                3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программы                                                                                4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программы                                                                                5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плана программы                                                        6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учебный график программы                                                    16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результата освоение образовательной программы              17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материалы программы                                                                 18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Формы, методы, приемы и педагогическая технология                               19</w:t>
      </w:r>
    </w:p>
    <w:p w:rsidR="0094156B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 программы                                                         35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Материальное техническое оснащение программы                                     36</w:t>
      </w:r>
    </w:p>
    <w:p w:rsidR="0094156B" w:rsidRPr="00F34B40" w:rsidRDefault="0094156B" w:rsidP="00812E91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156B" w:rsidRDefault="0094156B" w:rsidP="00F34B4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                                                                 37</w:t>
      </w:r>
    </w:p>
    <w:p w:rsidR="0094156B" w:rsidRDefault="0094156B" w:rsidP="00A632A4">
      <w:pPr>
        <w:rPr>
          <w:rFonts w:ascii="Times New Roman" w:hAnsi="Times New Roman"/>
          <w:sz w:val="28"/>
          <w:szCs w:val="28"/>
        </w:rPr>
      </w:pPr>
    </w:p>
    <w:p w:rsidR="0094156B" w:rsidRDefault="0094156B" w:rsidP="00A632A4">
      <w:pPr>
        <w:rPr>
          <w:rFonts w:ascii="Times New Roman" w:hAnsi="Times New Roman"/>
          <w:sz w:val="28"/>
          <w:szCs w:val="28"/>
        </w:rPr>
      </w:pPr>
    </w:p>
    <w:p w:rsidR="0094156B" w:rsidRDefault="0094156B" w:rsidP="00A632A4"/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D802A4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812E91">
      <w:pPr>
        <w:shd w:val="clear" w:color="auto" w:fill="FFFFFF"/>
        <w:spacing w:after="0" w:line="240" w:lineRule="auto"/>
        <w:ind w:right="72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Pr="00A632A4" w:rsidRDefault="0094156B" w:rsidP="00E12F8E">
      <w:pPr>
        <w:shd w:val="clear" w:color="auto" w:fill="FFFFFF"/>
        <w:spacing w:after="0" w:line="240" w:lineRule="auto"/>
        <w:ind w:right="72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4156B" w:rsidRDefault="0094156B" w:rsidP="00F34B4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right="72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34B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94156B" w:rsidRDefault="0094156B" w:rsidP="000966F0">
      <w:pPr>
        <w:pStyle w:val="a3"/>
        <w:shd w:val="clear" w:color="auto" w:fill="FFFFFF"/>
        <w:spacing w:after="0" w:line="240" w:lineRule="auto"/>
        <w:ind w:left="360" w:right="72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156B" w:rsidRPr="000A1C27" w:rsidRDefault="0094156B" w:rsidP="00BB0B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A1C27">
        <w:rPr>
          <w:rFonts w:ascii="Times New Roman" w:hAnsi="Times New Roman"/>
          <w:sz w:val="28"/>
          <w:szCs w:val="28"/>
        </w:rPr>
        <w:t>Рабочая программа разработана в соответствии:</w:t>
      </w:r>
    </w:p>
    <w:p w:rsidR="0094156B" w:rsidRPr="000A1C27" w:rsidRDefault="0094156B" w:rsidP="00BB0B90">
      <w:pPr>
        <w:pStyle w:val="a3"/>
        <w:numPr>
          <w:ilvl w:val="0"/>
          <w:numId w:val="1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Федеральный закон «Об образовании в РФ» №273-ФЗ от 29.12.2012г.;</w:t>
      </w:r>
    </w:p>
    <w:p w:rsidR="0094156B" w:rsidRPr="000A1C27" w:rsidRDefault="0094156B" w:rsidP="00BB0B90">
      <w:pPr>
        <w:pStyle w:val="a3"/>
        <w:numPr>
          <w:ilvl w:val="0"/>
          <w:numId w:val="1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Постановление Главного государственного са</w:t>
      </w:r>
      <w:r>
        <w:rPr>
          <w:rFonts w:ascii="Times New Roman" w:hAnsi="Times New Roman"/>
          <w:sz w:val="28"/>
          <w:szCs w:val="28"/>
        </w:rPr>
        <w:t xml:space="preserve">нитарного врача РФ от 15.05.2021г. </w:t>
      </w:r>
      <w:r w:rsidRPr="000A1C27">
        <w:rPr>
          <w:rFonts w:ascii="Times New Roman" w:hAnsi="Times New Roman"/>
          <w:sz w:val="28"/>
          <w:szCs w:val="28"/>
        </w:rPr>
        <w:t xml:space="preserve"> «Об утверждении СанПиН 2.4.3049-13»;</w:t>
      </w:r>
    </w:p>
    <w:p w:rsidR="0094156B" w:rsidRPr="000A1C27" w:rsidRDefault="0094156B" w:rsidP="00BB0B90">
      <w:pPr>
        <w:pStyle w:val="a3"/>
        <w:numPr>
          <w:ilvl w:val="0"/>
          <w:numId w:val="1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Приказ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дополнительного образования»</w:t>
      </w:r>
    </w:p>
    <w:p w:rsidR="0094156B" w:rsidRPr="000A1C27" w:rsidRDefault="0094156B" w:rsidP="00BB0B90">
      <w:pPr>
        <w:pStyle w:val="a3"/>
        <w:numPr>
          <w:ilvl w:val="0"/>
          <w:numId w:val="1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Устав МБУДО (утвержден приказом №710 от 22.12.2015г.);</w:t>
      </w:r>
    </w:p>
    <w:p w:rsidR="0094156B" w:rsidRPr="000A1C27" w:rsidRDefault="0094156B" w:rsidP="00BB0B90">
      <w:pPr>
        <w:pStyle w:val="a3"/>
        <w:numPr>
          <w:ilvl w:val="0"/>
          <w:numId w:val="15"/>
        </w:numPr>
        <w:spacing w:after="0"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Лицензия на образовательную деятельность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C27">
        <w:rPr>
          <w:rFonts w:ascii="Times New Roman" w:hAnsi="Times New Roman"/>
          <w:sz w:val="28"/>
          <w:szCs w:val="28"/>
        </w:rPr>
        <w:t>3941 от 12.02.2018 года.</w:t>
      </w:r>
    </w:p>
    <w:p w:rsidR="0094156B" w:rsidRPr="00F34B40" w:rsidRDefault="0094156B" w:rsidP="00BB0B90">
      <w:pPr>
        <w:pStyle w:val="a3"/>
        <w:shd w:val="clear" w:color="auto" w:fill="FFFFFF"/>
        <w:spacing w:after="0" w:line="240" w:lineRule="auto"/>
        <w:ind w:left="0" w:right="72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156B" w:rsidRPr="00D802A4" w:rsidRDefault="0094156B" w:rsidP="00BB0B90">
      <w:pPr>
        <w:shd w:val="clear" w:color="auto" w:fill="FFFFFF"/>
        <w:spacing w:after="0" w:line="240" w:lineRule="auto"/>
        <w:ind w:right="72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4156B" w:rsidRPr="00F21188" w:rsidRDefault="0094156B" w:rsidP="00BB0B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Во всех видах современного общевойскового боя большое место отводится ближнему, и, в частности, рукопашному бою.</w:t>
      </w:r>
    </w:p>
    <w:p w:rsidR="0094156B" w:rsidRPr="00F21188" w:rsidRDefault="0094156B" w:rsidP="00BB0B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Опыт прошлых войн показывает, что при прочих равных условиях успеха в ближнем бою достигает тот, кто действует более активно, настойчиво борется за инициативу, навязывает свою волю противнику, упреждает его в действиях, вынуждает его вести бой в невыгодных для него условиях. Постоянное воздействие на противника, своевременное использование выгодных условий обстановки, ошибок и промахов противника для нанесения ему поражения характеризуют особенности ближнего боя. Всё это требует высокой организованности, большого напряжения физических сил, возможностей и способностей.</w:t>
      </w:r>
    </w:p>
    <w:p w:rsidR="0094156B" w:rsidRPr="00F21188" w:rsidRDefault="0094156B" w:rsidP="00BB0B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Успех в ближнем бою во многом зависит от отличной подготовки в ведении рукопашного боя с оружием и без него, от крепкой дисциплины, психической и физической закалки.</w:t>
      </w:r>
    </w:p>
    <w:p w:rsidR="0094156B" w:rsidRPr="00F21188" w:rsidRDefault="0094156B" w:rsidP="00BB0B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методическом и содержательном отношении программа обладает определенной новизной, поскольку учебные занятия по рукопашному бою </w:t>
      </w: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являются одной из форм подготовки детей к военной службе, способствуют патриотическому воспитанию.</w:t>
      </w:r>
    </w:p>
    <w:p w:rsidR="0094156B" w:rsidRPr="00F21188" w:rsidRDefault="0094156B" w:rsidP="00BB0B9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В перспективе данная программа предполагает увеличение объема изучаемого материала.</w:t>
      </w:r>
    </w:p>
    <w:p w:rsidR="0094156B" w:rsidRPr="00F21188" w:rsidRDefault="0094156B" w:rsidP="00BB0B90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156B" w:rsidRPr="00F34B40" w:rsidRDefault="0094156B" w:rsidP="00F34B40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34B40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ЦЕЛИ И ЗАДАЧИ ПРОГРАММЫ</w:t>
      </w:r>
    </w:p>
    <w:p w:rsidR="0094156B" w:rsidRPr="00F21188" w:rsidRDefault="0094156B" w:rsidP="00F21188">
      <w:pPr>
        <w:shd w:val="clear" w:color="auto" w:fill="FFFFFF"/>
        <w:spacing w:after="0" w:line="276" w:lineRule="auto"/>
        <w:ind w:left="-42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4156B" w:rsidRPr="000966F0" w:rsidRDefault="0094156B" w:rsidP="000966F0">
      <w:pPr>
        <w:shd w:val="clear" w:color="auto" w:fill="FFFFFF"/>
        <w:spacing w:after="0" w:line="276" w:lineRule="auto"/>
        <w:ind w:left="180" w:right="1038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0966F0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Цель программы:</w:t>
      </w:r>
    </w:p>
    <w:p w:rsidR="0094156B" w:rsidRPr="00F21188" w:rsidRDefault="0094156B" w:rsidP="000966F0">
      <w:pPr>
        <w:shd w:val="clear" w:color="auto" w:fill="FFFFFF"/>
        <w:spacing w:after="0" w:line="276" w:lineRule="auto"/>
        <w:ind w:left="180" w:right="103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физической культуры детей, через овладение основами рукопашного боя.</w:t>
      </w:r>
    </w:p>
    <w:p w:rsidR="0094156B" w:rsidRPr="000966F0" w:rsidRDefault="0094156B" w:rsidP="000966F0">
      <w:pPr>
        <w:shd w:val="clear" w:color="auto" w:fill="FFFFFF"/>
        <w:spacing w:after="0" w:line="276" w:lineRule="auto"/>
        <w:ind w:left="180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0966F0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Задачи программы:</w:t>
      </w:r>
    </w:p>
    <w:p w:rsidR="0094156B" w:rsidRPr="00F21188" w:rsidRDefault="0094156B" w:rsidP="000966F0">
      <w:pPr>
        <w:numPr>
          <w:ilvl w:val="0"/>
          <w:numId w:val="1"/>
        </w:numPr>
        <w:spacing w:before="30" w:after="30" w:line="276" w:lineRule="auto"/>
        <w:ind w:left="180" w:right="14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обучение технике приёмов и тактике ведения рукопашной схватки с противником;</w:t>
      </w:r>
    </w:p>
    <w:p w:rsidR="0094156B" w:rsidRPr="00F21188" w:rsidRDefault="0094156B" w:rsidP="000966F0">
      <w:pPr>
        <w:numPr>
          <w:ilvl w:val="0"/>
          <w:numId w:val="1"/>
        </w:numPr>
        <w:spacing w:before="30" w:after="30" w:line="276" w:lineRule="auto"/>
        <w:ind w:left="180" w:right="14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развитие быстроты, ловкости и силы, повышение устойчивости организма к неблагоприятным факторам;</w:t>
      </w:r>
    </w:p>
    <w:p w:rsidR="0094156B" w:rsidRPr="00F21188" w:rsidRDefault="0094156B" w:rsidP="000966F0">
      <w:pPr>
        <w:numPr>
          <w:ilvl w:val="0"/>
          <w:numId w:val="1"/>
        </w:numPr>
        <w:spacing w:before="30" w:after="30" w:line="276" w:lineRule="auto"/>
        <w:ind w:left="18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воспитание смелости и решительности, находчивости и инициативы, уверенности в своих силах, способности применять усвоенные навыки в ведении рукопашной схватки в сложных условиях.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b/>
          <w:bCs/>
          <w:sz w:val="28"/>
          <w:szCs w:val="28"/>
          <w:u w:val="single"/>
        </w:rPr>
        <w:t>Основными задачами реализации программы являются: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1. Приобретение и сохранение знаний и умений, а так же приумножение опыта школы рукопашного боя, чтобы они служили на благо человека и приносили пользу Миру.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2. Передача мастерства следующим поколениям.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3. Популяризация рукопашного боя.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4. Укрепление дружеских связей среди спортсменов разных клубов.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5. Подготовка молодежи в службе в рядах Российской армии и ВМФ.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6. Пропаганда здорового образа жизни.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7. Развитие у обучающихся: трудовых навыков, силы воли, внимательности, веры в свои силы, рационального образа мышления и поступков, чувства уважения к людям и окружающему миру.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8.Подготовка спортсменов разрядников, инструкторов, спортивных судей. Регистрация в краевой Федерации рукопашного боя.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9.Организация досуга молодежи.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10.Проведение спортивных соревнований.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lastRenderedPageBreak/>
        <w:t>11.Повышение работоспособности воспитанников, совершенствование их физических и психических качеств, необходимых для владения техникой рукопашного боя.</w:t>
      </w:r>
    </w:p>
    <w:p w:rsidR="0094156B" w:rsidRPr="00F34B4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12.Формирование потребности в регулярных занятиях физкультурой и спортом, осмысленного отношения к ним и постоянном совершенствовании.</w:t>
      </w:r>
    </w:p>
    <w:p w:rsidR="0094156B" w:rsidRPr="000966F0" w:rsidRDefault="0094156B" w:rsidP="000966F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80" w:firstLine="0"/>
        <w:rPr>
          <w:sz w:val="28"/>
          <w:szCs w:val="28"/>
        </w:rPr>
      </w:pPr>
      <w:r w:rsidRPr="00F34B40">
        <w:rPr>
          <w:sz w:val="28"/>
          <w:szCs w:val="28"/>
        </w:rPr>
        <w:t>13.Компенсация в отсутствующих в основном образовании знаний, умений и навыков в области физкультуры, спорта гигиены и медицины.</w:t>
      </w:r>
    </w:p>
    <w:p w:rsidR="0094156B" w:rsidRPr="00F21188" w:rsidRDefault="0094156B" w:rsidP="00F21188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156B" w:rsidRDefault="0094156B" w:rsidP="000966F0">
      <w:pPr>
        <w:numPr>
          <w:ilvl w:val="0"/>
          <w:numId w:val="11"/>
        </w:numPr>
        <w:shd w:val="clear" w:color="auto" w:fill="FFFFFF"/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УЧЕБНЫЙ ПЛАН ПРОГРАММЫ</w:t>
      </w:r>
    </w:p>
    <w:p w:rsidR="0094156B" w:rsidRPr="00F21188" w:rsidRDefault="0094156B" w:rsidP="000966F0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156B" w:rsidRPr="000966F0" w:rsidRDefault="0094156B" w:rsidP="00096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A1C27">
        <w:rPr>
          <w:rFonts w:ascii="Times New Roman" w:hAnsi="Times New Roman"/>
          <w:b/>
          <w:sz w:val="28"/>
          <w:szCs w:val="28"/>
        </w:rPr>
        <w:t>3.1. Учебно – тематический план первого года обучения</w:t>
      </w:r>
    </w:p>
    <w:p w:rsidR="0094156B" w:rsidRPr="00D802A4" w:rsidRDefault="0094156B" w:rsidP="00A632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9437" w:type="dxa"/>
        <w:tblInd w:w="-14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4"/>
        <w:gridCol w:w="5192"/>
        <w:gridCol w:w="1097"/>
        <w:gridCol w:w="1093"/>
        <w:gridCol w:w="1351"/>
      </w:tblGrid>
      <w:tr w:rsidR="0094156B" w:rsidRPr="00673C67" w:rsidTr="000966F0">
        <w:trPr>
          <w:trHeight w:val="508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hd w:val="clear" w:color="auto" w:fill="FFFFFF"/>
              <w:spacing w:after="0" w:line="240" w:lineRule="auto"/>
              <w:ind w:left="52" w:right="72" w:firstLine="12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5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раздела и тем занятий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ind w:left="78" w:right="1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</w:tr>
      <w:tr w:rsidR="0094156B" w:rsidRPr="00673C67" w:rsidTr="000966F0">
        <w:trPr>
          <w:trHeight w:val="49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D802A4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0966F0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0966F0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94156B" w:rsidRPr="00673C67" w:rsidTr="000966F0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0966F0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Анатомия организма человека.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0966F0">
        <w:trPr>
          <w:trHeight w:val="11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ind w:right="66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Меры безопасности, оказание первой  медицинской помощи.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0966F0">
        <w:trPr>
          <w:trHeight w:val="99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hd w:val="clear" w:color="auto" w:fill="FFFFFF"/>
              <w:spacing w:after="0" w:line="240" w:lineRule="auto"/>
              <w:ind w:left="264" w:right="2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5 6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ind w:left="4" w:right="102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Общая и специальная физическая подготовка.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94156B" w:rsidRPr="00673C67" w:rsidTr="000966F0">
        <w:trPr>
          <w:trHeight w:val="402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Техника защиты.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94156B" w:rsidRPr="00673C67" w:rsidTr="000966F0">
        <w:trPr>
          <w:trHeight w:val="422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D802A4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Техника нападения.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94156B" w:rsidRPr="00673C67" w:rsidTr="000966F0">
        <w:trPr>
          <w:trHeight w:val="49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ind w:left="1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соревнований.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4156B" w:rsidRPr="00673C67" w:rsidTr="000966F0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D802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EF7BE6">
            <w:pPr>
              <w:shd w:val="clear" w:color="auto" w:fill="FFFFFF"/>
              <w:spacing w:after="0" w:line="240" w:lineRule="auto"/>
              <w:ind w:left="1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D802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169</w:t>
            </w:r>
          </w:p>
        </w:tc>
      </w:tr>
    </w:tbl>
    <w:p w:rsidR="0094156B" w:rsidRPr="00F21188" w:rsidRDefault="0094156B" w:rsidP="000966F0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156B" w:rsidRPr="000A1C27" w:rsidRDefault="0094156B" w:rsidP="00096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 w:rsidRPr="000A1C27">
        <w:rPr>
          <w:rFonts w:ascii="Times New Roman" w:hAnsi="Times New Roman"/>
          <w:b/>
          <w:sz w:val="28"/>
          <w:szCs w:val="28"/>
        </w:rPr>
        <w:t>. Уч</w:t>
      </w:r>
      <w:r>
        <w:rPr>
          <w:rFonts w:ascii="Times New Roman" w:hAnsi="Times New Roman"/>
          <w:b/>
          <w:sz w:val="28"/>
          <w:szCs w:val="28"/>
        </w:rPr>
        <w:t>ебно – тематический план второго</w:t>
      </w:r>
      <w:r w:rsidRPr="000A1C27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p w:rsidR="0094156B" w:rsidRPr="00D802A4" w:rsidRDefault="0094156B" w:rsidP="000966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9437" w:type="dxa"/>
        <w:tblInd w:w="-14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4"/>
        <w:gridCol w:w="5192"/>
        <w:gridCol w:w="1097"/>
        <w:gridCol w:w="1093"/>
        <w:gridCol w:w="1351"/>
      </w:tblGrid>
      <w:tr w:rsidR="0094156B" w:rsidRPr="00673C67" w:rsidTr="00C91052">
        <w:trPr>
          <w:trHeight w:val="508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ind w:left="52" w:right="72" w:firstLine="12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5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раздела и тем занятий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78" w:right="1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</w:tr>
      <w:tr w:rsidR="0094156B" w:rsidRPr="00673C67" w:rsidTr="00C91052">
        <w:trPr>
          <w:trHeight w:val="49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D802A4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94156B" w:rsidRPr="00673C67" w:rsidTr="00C91052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C91052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Анатомия организма человека.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C91052">
        <w:trPr>
          <w:trHeight w:val="11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right="66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Меры безопасности, оказание первой  медицинской помощи.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C91052">
        <w:trPr>
          <w:trHeight w:val="99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ind w:left="264" w:right="2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5 6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4" w:right="102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Общая и специальная физическая подготовка.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94156B" w:rsidRPr="00673C67" w:rsidTr="00C91052">
        <w:trPr>
          <w:trHeight w:val="402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Техника защиты.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94156B" w:rsidRPr="00673C67" w:rsidTr="00C91052">
        <w:trPr>
          <w:trHeight w:val="422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D802A4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Техника нападения.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94156B" w:rsidRPr="00673C67" w:rsidTr="00C91052">
        <w:trPr>
          <w:trHeight w:val="49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1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соревнований.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4156B" w:rsidRPr="00673C67" w:rsidTr="00C91052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1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169</w:t>
            </w:r>
          </w:p>
        </w:tc>
      </w:tr>
    </w:tbl>
    <w:p w:rsidR="0094156B" w:rsidRDefault="0094156B" w:rsidP="000966F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156B" w:rsidRDefault="0094156B" w:rsidP="00F34B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156B" w:rsidRPr="000966F0" w:rsidRDefault="0094156B" w:rsidP="00096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Pr="000A1C27">
        <w:rPr>
          <w:rFonts w:ascii="Times New Roman" w:hAnsi="Times New Roman"/>
          <w:b/>
          <w:sz w:val="28"/>
          <w:szCs w:val="28"/>
        </w:rPr>
        <w:t>. Уч</w:t>
      </w:r>
      <w:r>
        <w:rPr>
          <w:rFonts w:ascii="Times New Roman" w:hAnsi="Times New Roman"/>
          <w:b/>
          <w:sz w:val="28"/>
          <w:szCs w:val="28"/>
        </w:rPr>
        <w:t>ебно – тематический план третьего</w:t>
      </w:r>
      <w:r w:rsidRPr="000A1C27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p w:rsidR="0094156B" w:rsidRPr="00D802A4" w:rsidRDefault="0094156B" w:rsidP="000966F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9437" w:type="dxa"/>
        <w:tblInd w:w="-14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4"/>
        <w:gridCol w:w="5192"/>
        <w:gridCol w:w="1097"/>
        <w:gridCol w:w="1093"/>
        <w:gridCol w:w="1351"/>
      </w:tblGrid>
      <w:tr w:rsidR="0094156B" w:rsidRPr="00673C67" w:rsidTr="00C91052">
        <w:trPr>
          <w:trHeight w:val="508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ind w:left="52" w:right="72" w:firstLine="12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п./п.</w:t>
            </w:r>
          </w:p>
        </w:tc>
        <w:tc>
          <w:tcPr>
            <w:tcW w:w="5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раздела и тем занятий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78" w:right="12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Из них</w:t>
            </w:r>
          </w:p>
        </w:tc>
      </w:tr>
      <w:tr w:rsidR="0094156B" w:rsidRPr="00673C67" w:rsidTr="00C91052">
        <w:trPr>
          <w:trHeight w:val="49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D802A4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94156B" w:rsidRPr="00673C67" w:rsidTr="00C91052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C91052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Анатомия организма человека.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C91052">
        <w:trPr>
          <w:trHeight w:val="11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right="662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Меры безопасности, оказание первой  медицинской помощи.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156B" w:rsidRPr="00673C67" w:rsidTr="00C91052">
        <w:trPr>
          <w:trHeight w:val="99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ind w:left="264" w:right="24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4" w:right="102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Общая и специальная физическая подготовка.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94156B" w:rsidRPr="00673C67" w:rsidTr="00C91052">
        <w:trPr>
          <w:trHeight w:val="402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Техника защиты.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94156B" w:rsidRPr="00673C67" w:rsidTr="00C91052">
        <w:trPr>
          <w:trHeight w:val="422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156B" w:rsidRPr="00D802A4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Техника нападения.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94156B" w:rsidRPr="00673C67" w:rsidTr="00C91052">
        <w:trPr>
          <w:trHeight w:val="49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02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1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соревнований.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4156B" w:rsidRPr="00673C67" w:rsidTr="00C91052">
        <w:trPr>
          <w:trHeight w:val="4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D802A4" w:rsidRDefault="0094156B" w:rsidP="00C910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ind w:left="1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4156B" w:rsidRPr="000966F0" w:rsidRDefault="0094156B" w:rsidP="00C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66F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169</w:t>
            </w:r>
          </w:p>
        </w:tc>
      </w:tr>
    </w:tbl>
    <w:p w:rsidR="0094156B" w:rsidRDefault="0094156B" w:rsidP="00F34B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156B" w:rsidRPr="00E25760" w:rsidRDefault="0094156B" w:rsidP="00F34B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ИТОГО: </w:t>
      </w:r>
      <w:r w:rsidRPr="00E257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НП 1, НП 2, НП 3 = 204чх3 = 612 часов</w:t>
      </w:r>
    </w:p>
    <w:p w:rsidR="0094156B" w:rsidRPr="00E25760" w:rsidRDefault="0094156B" w:rsidP="00F34B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4156B" w:rsidRPr="00873A58" w:rsidRDefault="0094156B" w:rsidP="00E25760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3A5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94156B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Pr="00F211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7F7E56">
        <w:rPr>
          <w:rFonts w:ascii="Times New Roman" w:hAnsi="Times New Roman"/>
          <w:b/>
          <w:color w:val="000000"/>
          <w:sz w:val="28"/>
          <w:szCs w:val="28"/>
          <w:lang w:eastAsia="ru-RU"/>
        </w:rPr>
        <w:t>. 1 час</w:t>
      </w:r>
    </w:p>
    <w:p w:rsidR="0094156B" w:rsidRPr="00F21188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Презентация программы.</w:t>
      </w:r>
      <w:r w:rsidRPr="007F7E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4156B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2.Анатомия организма человека. 6 часов</w:t>
      </w:r>
      <w:r w:rsidRPr="00F211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94156B" w:rsidRPr="00F21188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Кровеносная система, скелет,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мышечная система, </w:t>
      </w: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нервная система.</w:t>
      </w:r>
    </w:p>
    <w:p w:rsidR="0094156B" w:rsidRPr="00EF7BE6" w:rsidRDefault="0094156B" w:rsidP="00E25760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Меры безопасности и оказание первой медицинской помощи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10 часов</w:t>
      </w:r>
      <w:r w:rsidRPr="00F211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156B" w:rsidRPr="00F21188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Первая помощь при переломах, вывихах, растяжениях, болевом шоке, ушибах. Меры безопасности на занятиях, соревнованиях, при выездах.</w:t>
      </w:r>
    </w:p>
    <w:p w:rsidR="0094156B" w:rsidRPr="00F34B40" w:rsidRDefault="0094156B" w:rsidP="007F7E56">
      <w:pPr>
        <w:pStyle w:val="a3"/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</w:t>
      </w:r>
      <w:r w:rsidRPr="00F34B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Общая и специ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альная физическая подготовка. 78 часов (теория- 8 часов, практика – 70 часов).</w:t>
      </w:r>
    </w:p>
    <w:p w:rsidR="0094156B" w:rsidRPr="00F34B40" w:rsidRDefault="0094156B" w:rsidP="007F7E56">
      <w:pPr>
        <w:pStyle w:val="a3"/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7F7E56">
        <w:rPr>
          <w:rFonts w:ascii="Times New Roman" w:hAnsi="Times New Roman"/>
          <w:color w:val="000000"/>
          <w:sz w:val="28"/>
          <w:szCs w:val="28"/>
          <w:lang w:eastAsia="ru-RU"/>
        </w:rPr>
        <w:t>азвитие</w:t>
      </w:r>
      <w:r w:rsidRPr="00F34B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общих физических данных, специальных физических данных (силы, ловкости, гибкости, быстроты).</w:t>
      </w:r>
    </w:p>
    <w:p w:rsidR="0094156B" w:rsidRPr="00F34B40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5.Техника защиты. 39</w:t>
      </w:r>
      <w:r w:rsidRPr="00F211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часов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( теория – 4 часа, практика – 35 часов).</w:t>
      </w:r>
    </w:p>
    <w:p w:rsidR="0094156B" w:rsidRPr="00F21188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Назначение техники защиты и ее применение.</w:t>
      </w:r>
    </w:p>
    <w:p w:rsidR="0094156B" w:rsidRPr="00F21188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Техника борьбы  лежа и стоя на</w:t>
      </w: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коленях, освобождение от захватов, защита от ударов ногами и руками.</w:t>
      </w:r>
    </w:p>
    <w:p w:rsidR="0094156B" w:rsidRPr="00F34B40" w:rsidRDefault="0094156B" w:rsidP="007F7E56">
      <w:pPr>
        <w:pStyle w:val="a3"/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6.Техника нападения. 6</w:t>
      </w:r>
      <w:r w:rsidRPr="00F34B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0 часов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( теория- 4 часа, практика – 56 часов).</w:t>
      </w:r>
    </w:p>
    <w:p w:rsidR="0094156B" w:rsidRPr="00F34B40" w:rsidRDefault="0094156B" w:rsidP="007F7E56">
      <w:pPr>
        <w:pStyle w:val="a3"/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34B40">
        <w:rPr>
          <w:rFonts w:ascii="Times New Roman" w:hAnsi="Times New Roman"/>
          <w:color w:val="000000"/>
          <w:sz w:val="28"/>
          <w:szCs w:val="28"/>
          <w:lang w:eastAsia="ru-RU"/>
        </w:rPr>
        <w:t>Назначение техники нападения и ее применение.</w:t>
      </w:r>
    </w:p>
    <w:p w:rsidR="0094156B" w:rsidRPr="00F21188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Удары, броски вперед, броски назад, </w:t>
      </w: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болевые и удушающие приемы.</w:t>
      </w:r>
    </w:p>
    <w:p w:rsidR="0094156B" w:rsidRPr="00F21188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1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7.Правила соревнований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7F7E56">
        <w:rPr>
          <w:rFonts w:ascii="Times New Roman" w:hAnsi="Times New Roman"/>
          <w:b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211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час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ов (теория – 2 часа, практика – 8 часов)</w:t>
      </w:r>
    </w:p>
    <w:p w:rsidR="0094156B" w:rsidRPr="00F34B40" w:rsidRDefault="0094156B" w:rsidP="007F7E56">
      <w:pPr>
        <w:shd w:val="clear" w:color="auto" w:fill="FFFFFF"/>
        <w:spacing w:after="0" w:line="360" w:lineRule="auto"/>
        <w:ind w:left="-1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Правила греко-римской борьбы, вольной борьбы, дзюдо, </w:t>
      </w:r>
      <w:r w:rsidRPr="00F21188">
        <w:rPr>
          <w:rFonts w:ascii="Times New Roman" w:hAnsi="Times New Roman"/>
          <w:color w:val="000000"/>
          <w:sz w:val="28"/>
          <w:szCs w:val="28"/>
          <w:lang w:eastAsia="ru-RU"/>
        </w:rPr>
        <w:t>самбо, рукопашного боя.</w:t>
      </w:r>
    </w:p>
    <w:p w:rsidR="0094156B" w:rsidRPr="00F34B40" w:rsidRDefault="0094156B" w:rsidP="007F7E5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НОРМАТИВНАЯ Ч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СТЬ ПРОГРАММЫ.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1. 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2.Увеличение недельной учебно-тренировочной нагрузки и перевод учащихся в следующие группы обучения обусловливаются возрастом, стажем занятий, выполнением контрольных нормативов по общей и специальной физической подготовке, уровнем спортивных результатов.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3.Возраст учащихся определяется годом рождения и является минимальным для зачисления в учебные группы. Допускается превышение указанного возраста не более чем на два года.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4.Установленная недельная учебно-тренировочная нагрузка является максимальной.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5.В зависимости от уровня спортивной подготовленности учащихся разрешается сокращение недельной нагрузки, но не более чем на 25%.</w:t>
      </w:r>
    </w:p>
    <w:p w:rsidR="0094156B" w:rsidRPr="007C768C" w:rsidRDefault="0094156B" w:rsidP="007C768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Нормативы отжимания, приседания и упражнения для мышц брюшного пресса.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Отжимание выполняется в упоре лежа на кулаках, положение - нога на ногу, кулаки на ширине плеч. Голова, туловище и ноги должны находиться в одной плоскости. Сгибание и разгибание рук выполняется с полной амплитудой.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Приседание выполняется из положения стоя, ноги на ширине плеч, а руки скрестно удерживают отвороты кимоно. Спина при выполнении упражнения прямая. Приседания выполняются со сгибанием ног на угол не более 90°. Возвращение в исходное положение выполняется прыжком вверх с отрывом ступней от пола.</w:t>
      </w:r>
    </w:p>
    <w:p w:rsidR="0094156B" w:rsidRPr="00F34B40" w:rsidRDefault="0094156B" w:rsidP="00EF7B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Упражнение для мышц брюшного пресса (склепка) выполняется из положения лежа на спине, руки вытянуты за головой. Ноги и корпус одновременно поднимаются вверх до касания руками пальцев ног.</w:t>
      </w:r>
    </w:p>
    <w:p w:rsidR="0094156B" w:rsidRPr="007C768C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Растяжка.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Растяжка оценивается удовлетворительно, если при выполнении шпагата нижняя точка туловища находится от пола не выше 20 см.</w:t>
      </w:r>
    </w:p>
    <w:p w:rsidR="0094156B" w:rsidRPr="00F34B40" w:rsidRDefault="0094156B" w:rsidP="007C768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ТЕХНИКО-ТАКТИЧЕСКАЯ ПОДГОТОВКА.</w:t>
      </w:r>
    </w:p>
    <w:p w:rsidR="0094156B" w:rsidRPr="007C768C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C768C">
        <w:rPr>
          <w:rFonts w:ascii="Times New Roman" w:hAnsi="Times New Roman"/>
          <w:sz w:val="28"/>
          <w:szCs w:val="28"/>
          <w:u w:val="single"/>
          <w:lang w:eastAsia="ru-RU"/>
        </w:rPr>
        <w:t>1.</w:t>
      </w: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Обучение различным составляющим арсенала техники рукопашного боя: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•борьбе стоя;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•борьбе лежа;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•технике ударов руками;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•техники ударов ногами;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•технике перехода от ударной фазы к бросковой или наоборот;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•технике первого удара,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Рекомендуется проводить параллельно, в среднем поровну распределяя время на изучение программного материала по каждой из составляющих в пределах недельного микроцикла.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2.В течение одного урока рекомендуется отводить часть времени на обучение ударной технике и часть времени на обучение технике борьбы. Например: техники ударов руками и борьбе лежа; технике ударов ногами и борьбе стоя.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3.Изучение, повторение и совершенствование приемов техники первого тура рекомендуется проводить на каждом занятии в начале основной части урока.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4.Обучение приемам первого тура следует проводить на базе техники, применяемой в поединках второго тура по мере ее изучения.</w:t>
      </w:r>
    </w:p>
    <w:p w:rsidR="0094156B" w:rsidRPr="00F34B40" w:rsidRDefault="0094156B" w:rsidP="00F34B4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5.Работу со снарядами (мешками, грушами, манекенами) следует включать в урок после определенного закрепления навыков правильного нанесения ударов руками и ногами, выполнения бросков, поскольку в противном случае ошибки в технике получат прочное закрепление.</w:t>
      </w:r>
    </w:p>
    <w:p w:rsidR="0094156B" w:rsidRPr="00F34B40" w:rsidRDefault="0094156B" w:rsidP="007F7E56">
      <w:pPr>
        <w:shd w:val="clear" w:color="auto" w:fill="FFFFFF"/>
        <w:spacing w:after="150" w:line="276" w:lineRule="auto"/>
        <w:ind w:left="-567" w:firstLine="14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4156B" w:rsidRPr="00F34B40" w:rsidRDefault="0094156B" w:rsidP="007F7E56">
      <w:pPr>
        <w:shd w:val="clear" w:color="auto" w:fill="FFFFFF"/>
        <w:spacing w:after="150" w:line="276" w:lineRule="auto"/>
        <w:ind w:left="-567" w:firstLine="14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Рекомендуемая последовательность обучения ударной технике в рукопашном бою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94156B" w:rsidRDefault="0094156B" w:rsidP="007F7E56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F34B40">
        <w:rPr>
          <w:rFonts w:ascii="Times New Roman" w:hAnsi="Times New Roman"/>
          <w:sz w:val="28"/>
          <w:szCs w:val="28"/>
          <w:lang w:eastAsia="ru-RU"/>
        </w:rPr>
        <w:t xml:space="preserve">На начальных стадиях обучения параллельно с ударами изучаются защиты от них. </w:t>
      </w:r>
    </w:p>
    <w:p w:rsidR="0094156B" w:rsidRPr="00F34B40" w:rsidRDefault="0094156B" w:rsidP="007F7E56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Например, номер 1-й атакует, номер 2-й защищается и контратакует, затем они меняются ролями. Удары изучаются в атакующей и контратакующей формах. Атакующие и защитные действия выполняются на «скачковом» и обычном шаге. При этом первые и вторые номера стараются сохранить дистанцию боя. При атаке первого номера партнер делает шаг назад и на оборот, при этом имеет место постоянная смена дистанция и попытки обоих партнеров сохранить ее.</w:t>
      </w:r>
    </w:p>
    <w:p w:rsidR="0094156B" w:rsidRPr="007C768C" w:rsidRDefault="0094156B" w:rsidP="007C768C">
      <w:pPr>
        <w:shd w:val="clear" w:color="auto" w:fill="FFFFFF"/>
        <w:spacing w:after="150" w:line="276" w:lineRule="auto"/>
        <w:ind w:left="-567" w:firstLine="1467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Одиночные прямые удары руками, ногами и защита.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F34B40">
        <w:rPr>
          <w:rFonts w:ascii="Times New Roman" w:hAnsi="Times New Roman"/>
          <w:sz w:val="28"/>
          <w:szCs w:val="28"/>
          <w:lang w:eastAsia="ru-RU"/>
        </w:rPr>
        <w:t>1.Прямой удар левой рукой в голову, защита от него подставкой правой ладони и шагом назад.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>2.Прямой удар левой ногой в туловище, защита от него подставкой правого локтя и шагом назад.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3.Прямой удар левой рукой в голову, защита от него подставкой правой ладони, встречный контрудар левой рукой в голову и защита от него подставкой правой ладони.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4.Прямой удар левой рукой в голову, встречный контрудар левой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>5.Прямой удар левой рукой в туловище, защита от него подставкой правого локтя.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>6.Прямой удар левой рукой в голову, защиту уклонов в права, встречный контрудар прямым левой рукой в туловище и защита от него подставкой правой ладони.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7.Ложные прямые удары левой рукой.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8.Прямой удар правой рукой в голову, защита от него подставкой левого плеча и правой ладони.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9. П</w:t>
      </w:r>
      <w:r w:rsidRPr="00F34B40">
        <w:rPr>
          <w:rFonts w:ascii="Times New Roman" w:hAnsi="Times New Roman"/>
          <w:sz w:val="28"/>
          <w:szCs w:val="28"/>
          <w:lang w:eastAsia="ru-RU"/>
        </w:rPr>
        <w:t>рямой удар правой рукой в голову, защита от него подставкой левого плеча и правой ладони, ответный прямой удар правой рукой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10.Прямой удар правой рукой в туловище, защита от него подставкой левого локтя.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11.Прямой удар правой рукой в туловища, защита от него подставкой левого локтя, ответный прямой удар прямой рукой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12.Прямой удар правой ногой в туловище и защита от него подставкой левого локтя и шагом назад.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13.Прямой удар правой ногой в туловище, защита отбивом правой ладонью влево, в связке с ответным ударом правой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14.Прямой удар левой ногой в сторону в туловище и защита отбивом левой ладонью вправо.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15.Прямой ногой в сторону в туловище, защита отбивом правой ладонью влево.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16.Прямой удар правой рукой в туловище защита от него подставкой правого локтя.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17.Прямой удар правой рукой в голову, защита от него шагом вправо с поворотом налево и встречным ударом правой рукой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18.Комбинации и серии прямых ударов руками и ногами в голову и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19.Двойные прямые удары левой-левой в голову и защита от них подставкой правой ладони.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20.Двойные прямые удары левой – левой рукой в туловище, туловище и голову. Защита от них подставкой правой ладони и левого локтя.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21.Контратака двойными прямыми ударами: левой – правой рукой в голову, левой в голову – правой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22.Атака двойными прямыми ударами: левой – правой рукой в голову и защита от них подставкой правой ладони и левого плеча.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23.Атака двумя прямыми ударами: левой – правой рукой в голову в связке с прямым ударом правой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24.Атака двумя прямыми ударами: правой – левой рукой в голову в связке с прямым ударом левой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25.Атака трехударными сериями руками: левой - левой, правой в голову. Левой – левой в голову – правой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26.Атака трехударными сериями руками: левой – правой – левой в голову, правой – левой – правой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27.Контратака трехударной серией руками: правой – левой – правой в голову, правой в голову – левой в туловище – правой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28.Контратака прямым ударом правой рукой в голову, прямым ударом в сторону, левой ногой в туловище.</w:t>
      </w:r>
    </w:p>
    <w:p w:rsidR="0094156B" w:rsidRPr="007C768C" w:rsidRDefault="0094156B" w:rsidP="007C768C">
      <w:pPr>
        <w:shd w:val="clear" w:color="auto" w:fill="FFFFFF"/>
        <w:spacing w:after="150" w:line="276" w:lineRule="auto"/>
        <w:ind w:firstLine="1467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Боковые удары руками, ногами и защита.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29.Боковой удар левой рукой в голову и защита от него подставкой правого предплечья.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30.Боковой удар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31.Боковой удар левой рукой в голову и защита от него подставкой правого предплечья с контратакой боковым левым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32.Боковой удар левой в туловище и защита от него подставкой правого локтя.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33.Боковой удар левой в туловище и защита от него подставкой правого локтя с контратакой боковым левым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34.Боковой удар левой рукой в голову и защита от него «нырком» с контратакой боковым левым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35.Боковой удар правой рукой в голову и защита от него подставкой левого предплечья.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36.Боковой удар правой рукой в голову и защита от него подставкой правого предплечья с контратакой боковым правым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37.Боковой удар правой ногой в голову, защита от него подставкой правой ладони и контратакой боковым ударом правой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38.Боковой удар левой ногой в голову, защита от него подставкой левой ладони и контратакой боковым ударом левой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39.Контратака двумя боковыми ударами левой – правой ногой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40.Атака двумя боковыми ударами левой – правой рукой в голову, защита подставкой предплечья.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Удары руками снизу и защита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41.Удар снизу правой рукой в туловище и защита подставкой левого локтя.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42.Удар снизу правой рукой в туловище, защита подставкой левого локтя и контратака снизу правой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43.Удар снизу левой рукой в туловище и защита подставкой правого локтя.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44.Удар снизу правой рукой в голову, защита подставкой правой ладони и контратака снизу левой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45.Удар снизу левой рукой в голову и защита подставкой левой ладони.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46.Удар снизу левой рукой в голову, защита подставкой левой ладони контратака снизу правой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47.Атака двумя ударами правой – левой снизу в туловище, защита подставками локтей.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48.Атака двумя ударами правой – левой снизу в туловище, защита подставками локтей и контратака двумя ударами левой – правой снизу в туловище.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49.Атака двумя ударами правой – левой снизу в голову, защита подставками ладоней.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50.Атака двумя ударами правой – левой снизу в голову, защита подставками ладоней и контратака двумя ударами левой – правой снизу в голову.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51.Удары ногами с разворотом.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52.Боковой удар правой ногой наружу с разворотом.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53.Боковой удар левой ногой наружу с разворотом.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54.Прямой удар правой ногой в сторону с разворотом.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55.Прямой удар левой ногой в сторону с разворотом.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Работа с лапами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94156B" w:rsidRPr="00F34B40" w:rsidRDefault="0094156B" w:rsidP="00BB0B90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Данную программу показывает инструктор из аттестационной комиссии.</w:t>
      </w:r>
    </w:p>
    <w:p w:rsidR="0094156B" w:rsidRPr="00C850BA" w:rsidRDefault="0094156B" w:rsidP="00BB0B90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Программа должна состоять из:</w:t>
      </w:r>
    </w:p>
    <w:p w:rsidR="0094156B" w:rsidRPr="00F34B40" w:rsidRDefault="0094156B" w:rsidP="00BB0B90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 ударной техники рук и ног.</w:t>
      </w:r>
    </w:p>
    <w:p w:rsidR="0094156B" w:rsidRPr="00F34B40" w:rsidRDefault="0094156B" w:rsidP="00BB0B90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• ударной техники рук и ног в комбинации с блоками, уклонами, уходами с линии атаки.</w:t>
      </w:r>
    </w:p>
    <w:p w:rsidR="0094156B" w:rsidRPr="007C768C" w:rsidRDefault="0094156B" w:rsidP="00C850BA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7C768C">
        <w:rPr>
          <w:rFonts w:ascii="Times New Roman" w:hAnsi="Times New Roman"/>
          <w:b/>
          <w:bCs/>
          <w:sz w:val="32"/>
          <w:szCs w:val="32"/>
          <w:lang w:eastAsia="ru-RU"/>
        </w:rPr>
        <w:t>Общая физическая подготовка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силы (силовая подготовка).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развитие силы основных групп мышц рук и ног, туловища упражнениями использования собственного веса (подтягивание, отжимание в упоре лежа, поднимание и опускание туловища, поднимание и опускание ног из различных исходных положений)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Упражнения с отягощениями (штанга, гантели, набивные мячи, вес партнера)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Упражнения на снарядах и со снарядами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Упражнения из других видов спорта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Подвижные и спортивные игры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быстроты (скоростная подготовка).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Подвижные и спортивные игры.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выносливости.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А) Кроссы по гладкой и пересеченной местности длительное время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Б) Упражнения из других видов спорта, выполняемые длительное время (лыжи, коньки, плавание, ходьба)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Подвижные и спортивные игры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ловкости (координационная подготовка).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Pr="00F34B40">
        <w:rPr>
          <w:rFonts w:ascii="Times New Roman" w:hAnsi="Times New Roman"/>
          <w:sz w:val="28"/>
          <w:szCs w:val="28"/>
          <w:lang w:eastAsia="ru-RU"/>
        </w:rPr>
        <w:t>- Выполнение упражнений, требующих тонкой координации движений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Выполнение упражнений из непривычного (неудобного) положения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Подвижные и спортивные игры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гибкости.</w:t>
      </w:r>
    </w:p>
    <w:p w:rsidR="0094156B" w:rsidRPr="007C768C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32"/>
          <w:szCs w:val="32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А) Выполнение упражнений на растяжение , увеличение амплитуды (степени подвижности) в суставах, упражнения из других видов спорта (гимнастика, акробатика)</w:t>
      </w:r>
    </w:p>
    <w:p w:rsidR="0094156B" w:rsidRPr="007C768C" w:rsidRDefault="0094156B" w:rsidP="00C850BA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7C768C">
        <w:rPr>
          <w:rFonts w:ascii="Times New Roman" w:hAnsi="Times New Roman"/>
          <w:b/>
          <w:bCs/>
          <w:sz w:val="32"/>
          <w:szCs w:val="32"/>
          <w:lang w:eastAsia="ru-RU"/>
        </w:rPr>
        <w:t>Специальная физическая подготовка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Специальные упражнения.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Упражнения с партнером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Упражнения с использованием специального оборудования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(гантели ,набивные мячи, скакалка и т.д.) при выполнении отдельных элементов имитации ударов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Подготовительные упражнения.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Для укрепления мышц, которые принимают наибольшее участие в предстоящем разучивании технико-тактического действия, и развития их скоростно-силовых качеств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Элементы, технические действия , которые предстоит освоить занимающимся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Подводящие упражнения.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Перемещения с партнером в стойке , наиболее приемлемой для выполнения разучиваемого технического действия.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Детали техники ударов, освоение траектории ударов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Выполнение технических действий по разделению на этапы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- Упражнения с отягощением для увеличения мощности разучиваемого технического действия.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Имитационные упражнения.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Аутогенная тренировка (мысленное представление о выполнении технического действия)</w:t>
      </w:r>
    </w:p>
    <w:p w:rsidR="0094156B" w:rsidRPr="007C768C" w:rsidRDefault="0094156B" w:rsidP="007C768C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Многократное выполнение без партнера с постоянным увеличением скорости выполнения до максимальной</w:t>
      </w:r>
    </w:p>
    <w:p w:rsidR="0094156B" w:rsidRDefault="0094156B" w:rsidP="00C850BA">
      <w:pPr>
        <w:shd w:val="clear" w:color="auto" w:fill="FFFFFF"/>
        <w:spacing w:after="150" w:line="276" w:lineRule="auto"/>
        <w:ind w:firstLine="1467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Психологическая подготовка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14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(морально-волевая, нравственная)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-Развитие силы воли (волевая подготовка)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-Упражнения для воспитания волевых качеств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-Развитие смелости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Упражнения для воспитания смелости: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Броски и ловля предметов (гири, гантели, набивного мяча в парах)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Кувырки вперед, назад, в сторону, с предметов различной высоты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Кувырки через партнера(ов), через коня (козла) и т.д.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настойчивости.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C850BA">
        <w:rPr>
          <w:rFonts w:ascii="Times New Roman" w:hAnsi="Times New Roman"/>
          <w:sz w:val="28"/>
          <w:szCs w:val="28"/>
          <w:u w:val="single"/>
          <w:lang w:eastAsia="ru-RU"/>
        </w:rPr>
        <w:t>Упражнения для воспитания настойчивости</w:t>
      </w:r>
      <w:r w:rsidRPr="00F34B40">
        <w:rPr>
          <w:rFonts w:ascii="Times New Roman" w:hAnsi="Times New Roman"/>
          <w:sz w:val="28"/>
          <w:szCs w:val="28"/>
          <w:lang w:eastAsia="ru-RU"/>
        </w:rPr>
        <w:t>: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Выполнение предельных нормативов по физической подготовке, после неудачных попыток проведения упражнения, с задачей достижения поставленной цели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Достижение удачного выполнения изучаемого технико-тактического действия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Проведение боёв с односторонним сопротивлением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Проведение боёв с более опытным Спаррингом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решительности.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Упражнения для воспитания решительности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Выполнение режима дня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Проведение боёв с моделированием ситуаций предстоящих соревнования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Проведение боёв на применение контрприемов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- Проведение боёв с фиксированной ситуацией, с задачей на сохранение заданного положения</w:t>
      </w:r>
      <w:r>
        <w:rPr>
          <w:rFonts w:ascii="Times New Roman" w:hAnsi="Times New Roman"/>
          <w:sz w:val="28"/>
          <w:szCs w:val="28"/>
          <w:lang w:eastAsia="ru-RU"/>
        </w:rPr>
        <w:t>, с последующим разбором ошибок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90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Развитие инициативности.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Упражнения для воспитания инициативности: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90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-Самостоятельная работа по нахождению новых вариантов изучаемой техники и тактики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Проведение разминки по заданию тренера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Проведение боёв с менее подготовленными соперниками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Проведение боёв с задачей достижения наивысших показателей объема, разносторонности и эффективности техники</w:t>
      </w:r>
    </w:p>
    <w:p w:rsidR="0094156B" w:rsidRPr="00C850BA" w:rsidRDefault="0094156B" w:rsidP="007C768C">
      <w:pPr>
        <w:shd w:val="clear" w:color="auto" w:fill="FFFFFF"/>
        <w:spacing w:after="150" w:line="276" w:lineRule="auto"/>
        <w:ind w:firstLine="72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850BA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Нравственная подготовка.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Поведение в школе, дома, в других общественных местах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Стремление как можно лучше выполнять порученное дело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Решительное пресечение неблаговидных поступков своих товарищей</w:t>
      </w:r>
    </w:p>
    <w:p w:rsidR="0094156B" w:rsidRPr="00F34B40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Воспитание аккуратности и опрятности</w:t>
      </w:r>
    </w:p>
    <w:p w:rsidR="0094156B" w:rsidRDefault="0094156B" w:rsidP="00C850BA">
      <w:pPr>
        <w:shd w:val="clear" w:color="auto" w:fill="FFFFFF"/>
        <w:spacing w:after="150" w:line="276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- Оказание помощи товарищам в учебе, в тренировках, на соревнованиях, в других ситуациях.</w:t>
      </w:r>
    </w:p>
    <w:p w:rsidR="0094156B" w:rsidRPr="00873A58" w:rsidRDefault="0094156B" w:rsidP="00E862E1">
      <w:pPr>
        <w:shd w:val="clear" w:color="auto" w:fill="FFFFFF"/>
        <w:spacing w:after="150" w:line="276" w:lineRule="auto"/>
        <w:ind w:left="-567" w:firstLine="14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4156B" w:rsidRDefault="0094156B" w:rsidP="00E862E1">
      <w:pPr>
        <w:shd w:val="clear" w:color="auto" w:fill="FFFFFF"/>
        <w:spacing w:after="150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КАЛЕНДАРНЫЙ</w:t>
      </w:r>
      <w:r w:rsidRPr="00F34B40">
        <w:rPr>
          <w:rFonts w:ascii="Times New Roman" w:hAnsi="Times New Roman"/>
          <w:b/>
          <w:sz w:val="28"/>
          <w:szCs w:val="28"/>
        </w:rPr>
        <w:t xml:space="preserve"> УЧЕБНЫЙ ГРАФИК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94156B" w:rsidRPr="00C90697" w:rsidRDefault="0094156B" w:rsidP="00C850BA">
      <w:pPr>
        <w:pStyle w:val="a3"/>
        <w:ind w:left="110"/>
        <w:rPr>
          <w:rFonts w:ascii="Times New Roman" w:hAnsi="Times New Roman"/>
          <w:b/>
          <w:sz w:val="28"/>
          <w:szCs w:val="28"/>
        </w:rPr>
      </w:pPr>
    </w:p>
    <w:p w:rsidR="0094156B" w:rsidRPr="00861DB0" w:rsidRDefault="0094156B" w:rsidP="00C850BA">
      <w:pPr>
        <w:pStyle w:val="a3"/>
        <w:widowControl w:val="0"/>
        <w:numPr>
          <w:ilvl w:val="0"/>
          <w:numId w:val="13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Дата начала и окончания учебного п</w:t>
      </w:r>
      <w:r w:rsidR="004A1380">
        <w:rPr>
          <w:rFonts w:ascii="Times New Roman" w:hAnsi="Times New Roman"/>
          <w:sz w:val="28"/>
          <w:szCs w:val="28"/>
        </w:rPr>
        <w:t>ериода: 01.09.2025 по 30.06</w:t>
      </w:r>
      <w:r>
        <w:rPr>
          <w:rFonts w:ascii="Times New Roman" w:hAnsi="Times New Roman"/>
          <w:sz w:val="28"/>
          <w:szCs w:val="28"/>
        </w:rPr>
        <w:t>.202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6</w:t>
      </w:r>
      <w:r w:rsidRPr="00861DB0">
        <w:rPr>
          <w:rFonts w:ascii="Times New Roman" w:hAnsi="Times New Roman"/>
          <w:sz w:val="28"/>
          <w:szCs w:val="28"/>
        </w:rPr>
        <w:t>г.</w:t>
      </w:r>
    </w:p>
    <w:p w:rsidR="0094156B" w:rsidRPr="00861DB0" w:rsidRDefault="0094156B" w:rsidP="00C850BA">
      <w:pPr>
        <w:pStyle w:val="a3"/>
        <w:widowControl w:val="0"/>
        <w:numPr>
          <w:ilvl w:val="0"/>
          <w:numId w:val="13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занятий в неделю: 6 дней/3 часа</w:t>
      </w:r>
    </w:p>
    <w:p w:rsidR="0094156B" w:rsidRPr="00861DB0" w:rsidRDefault="0094156B" w:rsidP="00C850BA">
      <w:pPr>
        <w:pStyle w:val="a3"/>
        <w:widowControl w:val="0"/>
        <w:numPr>
          <w:ilvl w:val="0"/>
          <w:numId w:val="13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недель в учебном периоде: </w:t>
      </w:r>
      <w:r>
        <w:rPr>
          <w:rFonts w:ascii="Times New Roman" w:hAnsi="Times New Roman"/>
          <w:sz w:val="28"/>
          <w:szCs w:val="28"/>
          <w:shd w:val="clear" w:color="auto" w:fill="FFFFFF"/>
        </w:rPr>
        <w:t>34</w:t>
      </w:r>
      <w:r w:rsidRPr="00861DB0">
        <w:rPr>
          <w:rFonts w:ascii="Times New Roman" w:hAnsi="Times New Roman"/>
          <w:sz w:val="28"/>
          <w:szCs w:val="28"/>
          <w:shd w:val="clear" w:color="auto" w:fill="FFFFFF"/>
        </w:rPr>
        <w:t xml:space="preserve"> недели</w:t>
      </w:r>
    </w:p>
    <w:p w:rsidR="0094156B" w:rsidRPr="00861DB0" w:rsidRDefault="0094156B" w:rsidP="00C850BA">
      <w:pPr>
        <w:pStyle w:val="a3"/>
        <w:widowControl w:val="0"/>
        <w:numPr>
          <w:ilvl w:val="0"/>
          <w:numId w:val="13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Количе</w:t>
      </w:r>
      <w:r>
        <w:rPr>
          <w:rFonts w:ascii="Times New Roman" w:hAnsi="Times New Roman"/>
          <w:sz w:val="28"/>
          <w:szCs w:val="28"/>
        </w:rPr>
        <w:t xml:space="preserve">ство часов в учебном периоде 306 </w:t>
      </w:r>
      <w:r w:rsidRPr="00861DB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 х 2 группы = 612 </w:t>
      </w:r>
      <w:r w:rsidRPr="00861DB0">
        <w:rPr>
          <w:rFonts w:ascii="Times New Roman" w:hAnsi="Times New Roman"/>
          <w:sz w:val="28"/>
          <w:szCs w:val="28"/>
        </w:rPr>
        <w:t>ч</w:t>
      </w:r>
    </w:p>
    <w:p w:rsidR="0094156B" w:rsidRPr="00861DB0" w:rsidRDefault="0094156B" w:rsidP="00C850BA">
      <w:pPr>
        <w:pStyle w:val="a3"/>
        <w:widowControl w:val="0"/>
        <w:numPr>
          <w:ilvl w:val="0"/>
          <w:numId w:val="13"/>
        </w:numPr>
        <w:spacing w:after="0" w:line="360" w:lineRule="auto"/>
        <w:ind w:lef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Продолжительность каникул:</w:t>
      </w:r>
    </w:p>
    <w:p w:rsidR="0094156B" w:rsidRPr="00861DB0" w:rsidRDefault="0094156B" w:rsidP="00C850BA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61DB0">
        <w:rPr>
          <w:rFonts w:ascii="Times New Roman" w:hAnsi="Times New Roman"/>
          <w:sz w:val="28"/>
          <w:szCs w:val="28"/>
        </w:rPr>
        <w:t>- осенние –</w:t>
      </w:r>
      <w:r>
        <w:rPr>
          <w:rFonts w:ascii="Times New Roman" w:hAnsi="Times New Roman"/>
          <w:sz w:val="28"/>
          <w:szCs w:val="28"/>
        </w:rPr>
        <w:t xml:space="preserve"> с 25 октября по 2</w:t>
      </w:r>
      <w:r w:rsidRPr="00861DB0">
        <w:rPr>
          <w:rFonts w:ascii="Times New Roman" w:hAnsi="Times New Roman"/>
          <w:sz w:val="28"/>
          <w:szCs w:val="28"/>
        </w:rPr>
        <w:t xml:space="preserve"> ноября</w:t>
      </w:r>
      <w:r>
        <w:rPr>
          <w:rFonts w:ascii="Times New Roman" w:hAnsi="Times New Roman"/>
          <w:sz w:val="28"/>
          <w:szCs w:val="28"/>
        </w:rPr>
        <w:t xml:space="preserve"> 2025 года</w:t>
      </w:r>
      <w:r w:rsidRPr="00861DB0">
        <w:rPr>
          <w:rFonts w:ascii="Times New Roman" w:hAnsi="Times New Roman"/>
          <w:sz w:val="28"/>
          <w:szCs w:val="28"/>
        </w:rPr>
        <w:t>;</w:t>
      </w:r>
    </w:p>
    <w:p w:rsidR="0094156B" w:rsidRPr="00861DB0" w:rsidRDefault="0094156B" w:rsidP="00C850BA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зимние –  с 31</w:t>
      </w:r>
      <w:r w:rsidRPr="00861DB0">
        <w:rPr>
          <w:rFonts w:ascii="Times New Roman" w:hAnsi="Times New Roman"/>
          <w:sz w:val="28"/>
          <w:szCs w:val="28"/>
        </w:rPr>
        <w:t xml:space="preserve"> декабря</w:t>
      </w:r>
      <w:r>
        <w:rPr>
          <w:rFonts w:ascii="Times New Roman" w:hAnsi="Times New Roman"/>
          <w:sz w:val="28"/>
          <w:szCs w:val="28"/>
        </w:rPr>
        <w:t xml:space="preserve"> 2025 года по 11</w:t>
      </w:r>
      <w:r w:rsidRPr="00861DB0">
        <w:rPr>
          <w:rFonts w:ascii="Times New Roman" w:hAnsi="Times New Roman"/>
          <w:sz w:val="28"/>
          <w:szCs w:val="28"/>
        </w:rPr>
        <w:t xml:space="preserve"> января</w:t>
      </w:r>
      <w:r>
        <w:rPr>
          <w:rFonts w:ascii="Times New Roman" w:hAnsi="Times New Roman"/>
          <w:sz w:val="28"/>
          <w:szCs w:val="28"/>
        </w:rPr>
        <w:t xml:space="preserve"> 2026 года</w:t>
      </w:r>
      <w:r w:rsidRPr="00861DB0">
        <w:rPr>
          <w:rFonts w:ascii="Times New Roman" w:hAnsi="Times New Roman"/>
          <w:sz w:val="28"/>
          <w:szCs w:val="28"/>
        </w:rPr>
        <w:t>;</w:t>
      </w:r>
    </w:p>
    <w:p w:rsidR="0094156B" w:rsidRPr="00861DB0" w:rsidRDefault="0094156B" w:rsidP="00C850BA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весенние – с 28 марта по 5</w:t>
      </w:r>
      <w:r w:rsidRPr="00861DB0">
        <w:rPr>
          <w:rFonts w:ascii="Times New Roman" w:hAnsi="Times New Roman"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2026 года</w:t>
      </w:r>
      <w:r w:rsidRPr="00861DB0">
        <w:rPr>
          <w:rFonts w:ascii="Times New Roman" w:hAnsi="Times New Roman"/>
          <w:sz w:val="28"/>
          <w:szCs w:val="28"/>
        </w:rPr>
        <w:t>;</w:t>
      </w:r>
    </w:p>
    <w:p w:rsidR="0094156B" w:rsidRPr="001E297B" w:rsidRDefault="0094156B" w:rsidP="00C850BA">
      <w:pPr>
        <w:spacing w:line="360" w:lineRule="auto"/>
        <w:ind w:left="1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летние – с 31 мая</w:t>
      </w:r>
      <w:r w:rsidRPr="00861DB0">
        <w:rPr>
          <w:rFonts w:ascii="Times New Roman" w:hAnsi="Times New Roman"/>
          <w:sz w:val="28"/>
          <w:szCs w:val="28"/>
        </w:rPr>
        <w:t xml:space="preserve"> по 31 августа</w:t>
      </w:r>
      <w:r>
        <w:rPr>
          <w:rFonts w:ascii="Times New Roman" w:hAnsi="Times New Roman"/>
          <w:sz w:val="28"/>
          <w:szCs w:val="28"/>
        </w:rPr>
        <w:t xml:space="preserve"> 2026 года.</w:t>
      </w:r>
    </w:p>
    <w:p w:rsidR="0094156B" w:rsidRPr="00F34B40" w:rsidRDefault="0094156B" w:rsidP="00EF7BE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156B" w:rsidRDefault="0094156B" w:rsidP="007C768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6.</w:t>
      </w:r>
      <w:r w:rsidRPr="006124C0">
        <w:rPr>
          <w:rFonts w:ascii="Times New Roman" w:hAnsi="Times New Roman"/>
          <w:b/>
          <w:bCs/>
          <w:sz w:val="28"/>
          <w:szCs w:val="28"/>
          <w:lang w:eastAsia="ru-RU"/>
        </w:rPr>
        <w:t>ПЛАНИРОВАНИЕ РЕЗУЛЬТАТА ОСВОЕНИЯ ОБРАЗОВАТЕЛЬНОЙ ПРОГРАММЫ</w:t>
      </w:r>
    </w:p>
    <w:p w:rsidR="0094156B" w:rsidRPr="006124C0" w:rsidRDefault="0094156B" w:rsidP="007C768C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4156B" w:rsidRPr="007C768C" w:rsidRDefault="0094156B" w:rsidP="00E862E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C768C">
        <w:rPr>
          <w:rFonts w:ascii="Times New Roman" w:hAnsi="Times New Roman"/>
          <w:b/>
          <w:sz w:val="28"/>
          <w:szCs w:val="28"/>
          <w:u w:val="single"/>
        </w:rPr>
        <w:t xml:space="preserve">Планируемые результаты </w:t>
      </w:r>
    </w:p>
    <w:p w:rsidR="0094156B" w:rsidRPr="007C768C" w:rsidRDefault="0094156B" w:rsidP="00E862E1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C768C">
        <w:rPr>
          <w:rFonts w:ascii="Times New Roman" w:hAnsi="Times New Roman"/>
          <w:sz w:val="28"/>
          <w:szCs w:val="28"/>
          <w:u w:val="single"/>
        </w:rPr>
        <w:t>Личностные: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применять основные формы самоконтроля;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выполнить контрольные нормативы по общей и специальной физической подготовке для соответствующей возрастной группы. </w:t>
      </w:r>
    </w:p>
    <w:p w:rsidR="0094156B" w:rsidRPr="007C768C" w:rsidRDefault="0094156B" w:rsidP="00E862E1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C768C">
        <w:rPr>
          <w:rFonts w:ascii="Times New Roman" w:hAnsi="Times New Roman"/>
          <w:sz w:val="28"/>
          <w:szCs w:val="28"/>
          <w:u w:val="single"/>
        </w:rPr>
        <w:t>Предметные: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выполнять основные требования гигиены при занятиях физкультурой и спортом;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выполнять элементы техники рукопашного боя;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применять основные формы и методы спортивных тренировок;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знать основные команды судей и их терминологию;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знать правила проведения соревнований по рукопашному бою;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принять участие не менее чем в пяти соревнованиях по рукопашному бою. </w:t>
      </w:r>
    </w:p>
    <w:p w:rsidR="0094156B" w:rsidRPr="007C768C" w:rsidRDefault="0094156B" w:rsidP="007C768C">
      <w:pPr>
        <w:pStyle w:val="a3"/>
        <w:numPr>
          <w:ilvl w:val="0"/>
          <w:numId w:val="9"/>
        </w:numPr>
        <w:shd w:val="clear" w:color="auto" w:fill="FFFFFF"/>
        <w:tabs>
          <w:tab w:val="clear" w:pos="153"/>
        </w:tabs>
        <w:spacing w:after="0" w:line="360" w:lineRule="auto"/>
        <w:ind w:firstLine="567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C768C">
        <w:rPr>
          <w:rFonts w:ascii="Times New Roman" w:hAnsi="Times New Roman"/>
          <w:sz w:val="28"/>
          <w:szCs w:val="28"/>
          <w:u w:val="single"/>
        </w:rPr>
        <w:t xml:space="preserve">Метапредметные: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правильно организовать режим своего дня;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знать основы профилактики травм и простудных заболеваний;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применять способы восстановления после физических нагрузок;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вести спортивный дневник;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принять участие в выездных зимних и летних учебно-тренировочных сборах; </w:t>
      </w:r>
    </w:p>
    <w:p w:rsidR="0094156B" w:rsidRPr="00F34B40" w:rsidRDefault="0094156B" w:rsidP="00E862E1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принять участие в организации и судействе школьных соревнований по рукопашному бою.</w:t>
      </w:r>
    </w:p>
    <w:p w:rsidR="0094156B" w:rsidRDefault="0094156B" w:rsidP="007C768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4156B" w:rsidRDefault="0094156B" w:rsidP="007C768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94156B" w:rsidRPr="007C768C" w:rsidRDefault="0094156B" w:rsidP="007C768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lastRenderedPageBreak/>
        <w:t>Ожидаемые результаты</w:t>
      </w:r>
    </w:p>
    <w:p w:rsidR="0094156B" w:rsidRPr="00F34B40" w:rsidRDefault="0094156B" w:rsidP="00E862E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сформированная система знаний о том, как вести себя </w:t>
      </w:r>
      <w:r w:rsidRPr="00F34B40">
        <w:rPr>
          <w:rFonts w:ascii="Times New Roman" w:hAnsi="Times New Roman"/>
          <w:sz w:val="28"/>
          <w:szCs w:val="28"/>
          <w:lang w:eastAsia="ru-RU"/>
        </w:rPr>
        <w:t>в любой критической ситуации;</w:t>
      </w:r>
    </w:p>
    <w:p w:rsidR="0094156B" w:rsidRPr="00F34B40" w:rsidRDefault="0094156B" w:rsidP="00E862E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умение самостоятельно анализировать свои поступки;</w:t>
      </w:r>
    </w:p>
    <w:p w:rsidR="0094156B" w:rsidRPr="00E862E1" w:rsidRDefault="0094156B" w:rsidP="00E862E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выполнение спортивных разрядов.</w:t>
      </w:r>
    </w:p>
    <w:p w:rsidR="0094156B" w:rsidRPr="00F34B40" w:rsidRDefault="0094156B" w:rsidP="00E862E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156B" w:rsidRDefault="0094156B" w:rsidP="007C768C">
      <w:pPr>
        <w:pStyle w:val="a3"/>
        <w:shd w:val="clear" w:color="auto" w:fill="FFFFFF"/>
        <w:spacing w:after="0" w:line="276" w:lineRule="auto"/>
        <w:ind w:left="360" w:right="5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7.</w:t>
      </w:r>
      <w:r w:rsidRPr="00451C09">
        <w:rPr>
          <w:rFonts w:ascii="Times New Roman" w:hAnsi="Times New Roman"/>
          <w:b/>
          <w:bCs/>
          <w:sz w:val="28"/>
          <w:szCs w:val="28"/>
          <w:lang w:eastAsia="ru-RU"/>
        </w:rPr>
        <w:t>ОЦЕНОЧНЫЕ МАТЕРИАЛЫ ПРОГРАММЫ</w:t>
      </w:r>
    </w:p>
    <w:p w:rsidR="0094156B" w:rsidRPr="00451C09" w:rsidRDefault="0094156B" w:rsidP="00E862E1">
      <w:pPr>
        <w:pStyle w:val="a3"/>
        <w:shd w:val="clear" w:color="auto" w:fill="FFFFFF"/>
        <w:spacing w:after="0" w:line="276" w:lineRule="auto"/>
        <w:ind w:left="928" w:right="58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4156B" w:rsidRPr="00F34B40" w:rsidRDefault="0094156B" w:rsidP="007C768C">
      <w:pPr>
        <w:shd w:val="clear" w:color="auto" w:fill="FFFFFF"/>
        <w:spacing w:after="0" w:line="276" w:lineRule="auto"/>
        <w:ind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>Планируемые результаты</w:t>
      </w:r>
      <w:r>
        <w:rPr>
          <w:rFonts w:ascii="Times New Roman" w:hAnsi="Times New Roman"/>
          <w:sz w:val="28"/>
          <w:szCs w:val="28"/>
        </w:rPr>
        <w:t xml:space="preserve"> в ходе изучения данной программы:</w:t>
      </w:r>
    </w:p>
    <w:p w:rsidR="0094156B" w:rsidRPr="007C768C" w:rsidRDefault="0094156B" w:rsidP="007C768C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0" w:right="58" w:firstLine="0"/>
        <w:rPr>
          <w:rFonts w:ascii="Times New Roman" w:hAnsi="Times New Roman"/>
          <w:sz w:val="28"/>
          <w:szCs w:val="28"/>
          <w:u w:val="single"/>
        </w:rPr>
      </w:pPr>
      <w:r w:rsidRPr="007C768C">
        <w:rPr>
          <w:rFonts w:ascii="Times New Roman" w:hAnsi="Times New Roman"/>
          <w:sz w:val="28"/>
          <w:szCs w:val="28"/>
          <w:u w:val="single"/>
        </w:rPr>
        <w:t>Личностные: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применять основные формы самоконтроля;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выполнить контрольные нормативы по общей и специальной физической подготовке для соответствующей возрастной группы. </w:t>
      </w:r>
    </w:p>
    <w:p w:rsidR="0094156B" w:rsidRPr="007C768C" w:rsidRDefault="0094156B" w:rsidP="007C768C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0" w:right="58" w:firstLine="0"/>
        <w:rPr>
          <w:rFonts w:ascii="Times New Roman" w:hAnsi="Times New Roman"/>
          <w:sz w:val="28"/>
          <w:szCs w:val="28"/>
          <w:u w:val="single"/>
        </w:rPr>
      </w:pPr>
      <w:r w:rsidRPr="007C768C">
        <w:rPr>
          <w:rFonts w:ascii="Times New Roman" w:hAnsi="Times New Roman"/>
          <w:sz w:val="28"/>
          <w:szCs w:val="28"/>
          <w:u w:val="single"/>
        </w:rPr>
        <w:t>Предметные: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выполнять основные требования гигиены при занятиях физкультурой и спортом;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выполнять элементы техники рукопашного боя;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применять основные формы и методы спортивных тренировок;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знать основные команды судей и их терминологию;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знать правила проведения соревнований по рукопашному бою;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принять участие не менее чем в пяти соревнованиях по рукопашному бою. </w:t>
      </w:r>
    </w:p>
    <w:p w:rsidR="0094156B" w:rsidRPr="00F34B40" w:rsidRDefault="0094156B" w:rsidP="007C768C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0" w:right="58" w:firstLine="0"/>
        <w:rPr>
          <w:rFonts w:ascii="Times New Roman" w:hAnsi="Times New Roman"/>
          <w:sz w:val="28"/>
          <w:szCs w:val="28"/>
        </w:rPr>
      </w:pPr>
      <w:r w:rsidRPr="007C768C">
        <w:rPr>
          <w:rFonts w:ascii="Times New Roman" w:hAnsi="Times New Roman"/>
          <w:sz w:val="28"/>
          <w:szCs w:val="28"/>
          <w:u w:val="single"/>
        </w:rPr>
        <w:t>Метапредметные</w:t>
      </w:r>
      <w:r w:rsidRPr="00F34B40">
        <w:rPr>
          <w:rFonts w:ascii="Times New Roman" w:hAnsi="Times New Roman"/>
          <w:sz w:val="28"/>
          <w:szCs w:val="28"/>
        </w:rPr>
        <w:t xml:space="preserve">: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продолжить правильно организовать режим своего дня;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знать основы профилактики травм и простудных заболеваний;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применять способы восстановления после физических нагрузок;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вести спортивный дневник;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принять участие в выездных зимних и летних учебно-тренировочных сборах;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принять участие в организации и судействе школьных соревнований по рукопашному бою.</w:t>
      </w:r>
    </w:p>
    <w:p w:rsidR="0094156B" w:rsidRPr="007C768C" w:rsidRDefault="0094156B" w:rsidP="007C768C">
      <w:pPr>
        <w:shd w:val="clear" w:color="auto" w:fill="FFFFFF"/>
        <w:spacing w:after="0" w:line="276" w:lineRule="auto"/>
        <w:ind w:right="42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7C768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Ожидаемые результаты</w:t>
      </w:r>
    </w:p>
    <w:p w:rsidR="0094156B" w:rsidRPr="00F34B40" w:rsidRDefault="0094156B" w:rsidP="007C768C">
      <w:pPr>
        <w:numPr>
          <w:ilvl w:val="0"/>
          <w:numId w:val="9"/>
        </w:numPr>
        <w:spacing w:before="30" w:after="30" w:line="276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сформированная система знаний о том, как вести себя </w:t>
      </w:r>
      <w:r w:rsidRPr="00F34B40">
        <w:rPr>
          <w:rFonts w:ascii="Times New Roman" w:hAnsi="Times New Roman"/>
          <w:sz w:val="28"/>
          <w:szCs w:val="28"/>
          <w:lang w:eastAsia="ru-RU"/>
        </w:rPr>
        <w:t>в любой критической ситуации;</w:t>
      </w:r>
    </w:p>
    <w:p w:rsidR="0094156B" w:rsidRPr="00F34B40" w:rsidRDefault="0094156B" w:rsidP="007C768C">
      <w:pPr>
        <w:numPr>
          <w:ilvl w:val="0"/>
          <w:numId w:val="9"/>
        </w:numPr>
        <w:spacing w:before="30" w:after="30" w:line="276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F34B40">
        <w:rPr>
          <w:rFonts w:ascii="Times New Roman" w:hAnsi="Times New Roman"/>
          <w:sz w:val="28"/>
          <w:szCs w:val="28"/>
          <w:lang w:eastAsia="ru-RU"/>
        </w:rPr>
        <w:t>мение самостоятельно анализировать свои поступки;</w:t>
      </w:r>
    </w:p>
    <w:p w:rsidR="0094156B" w:rsidRDefault="0094156B" w:rsidP="007C768C">
      <w:pPr>
        <w:numPr>
          <w:ilvl w:val="0"/>
          <w:numId w:val="9"/>
        </w:numPr>
        <w:spacing w:before="30" w:after="30" w:line="276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выполнение спортивных разрядов.</w:t>
      </w:r>
    </w:p>
    <w:p w:rsidR="0094156B" w:rsidRDefault="0094156B" w:rsidP="007C768C">
      <w:pPr>
        <w:spacing w:before="30" w:after="3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94156B" w:rsidRPr="00F34B40" w:rsidRDefault="0094156B" w:rsidP="007C768C">
      <w:pPr>
        <w:spacing w:before="30" w:after="3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94156B" w:rsidRPr="00F34B40" w:rsidRDefault="0094156B" w:rsidP="00451C09">
      <w:pPr>
        <w:shd w:val="clear" w:color="auto" w:fill="FFFFFF"/>
        <w:spacing w:after="0" w:line="276" w:lineRule="auto"/>
        <w:ind w:right="5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4156B" w:rsidRPr="006124C0" w:rsidRDefault="0094156B" w:rsidP="007C768C">
      <w:pPr>
        <w:pStyle w:val="a3"/>
        <w:shd w:val="clear" w:color="auto" w:fill="FFFFFF"/>
        <w:spacing w:after="0" w:line="276" w:lineRule="auto"/>
        <w:ind w:left="360" w:right="5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8.ФОРМЫ, 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МЕТОДЫ,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ПРИЕМЫ И ПЕДАГОГИЧЕСКАЯ ТЕХНОЛОГИЯ</w:t>
      </w:r>
    </w:p>
    <w:p w:rsidR="0094156B" w:rsidRPr="00F34B40" w:rsidRDefault="0094156B" w:rsidP="00F21188">
      <w:pPr>
        <w:pStyle w:val="a3"/>
        <w:shd w:val="clear" w:color="auto" w:fill="FFFFFF"/>
        <w:spacing w:after="0" w:line="276" w:lineRule="auto"/>
        <w:ind w:left="-567" w:right="58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34B40">
        <w:rPr>
          <w:rFonts w:ascii="Times New Roman" w:hAnsi="Times New Roman"/>
          <w:sz w:val="28"/>
          <w:szCs w:val="28"/>
        </w:rPr>
        <w:t xml:space="preserve">Форма организации деятельности детей на занятии – фронтальная, групповая, в парах, индивидуальная. </w:t>
      </w:r>
    </w:p>
    <w:p w:rsidR="0094156B" w:rsidRPr="00BB0B9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B0B90">
        <w:rPr>
          <w:rFonts w:ascii="Times New Roman" w:hAnsi="Times New Roman"/>
          <w:sz w:val="28"/>
          <w:szCs w:val="28"/>
          <w:u w:val="single"/>
        </w:rPr>
        <w:t xml:space="preserve">Основные формы проведения занятий: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групповые учебно-тренировочные и теоретические занятия;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работа по индивидуальным планам (на этапе спортивного совершенствования);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тестирование и медицинский контроль;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проведение соревнований и участие в соревнованиях: фестивалях, показательных и учебно-тренировочных выступлениях, сборах;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sym w:font="Symbol" w:char="F02D"/>
      </w:r>
      <w:r w:rsidRPr="00F34B40">
        <w:rPr>
          <w:rFonts w:ascii="Times New Roman" w:hAnsi="Times New Roman"/>
          <w:sz w:val="28"/>
          <w:szCs w:val="28"/>
        </w:rPr>
        <w:t xml:space="preserve"> инструкторская и судейская практика учащихся.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34B40">
        <w:rPr>
          <w:rFonts w:ascii="Times New Roman" w:hAnsi="Times New Roman"/>
          <w:sz w:val="28"/>
          <w:szCs w:val="28"/>
        </w:rPr>
        <w:t xml:space="preserve">Учебно-тренировочная и воспитательная работа проводится в соответствии с основами теории и методики спортивной тренировки.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34B40">
        <w:rPr>
          <w:rFonts w:ascii="Times New Roman" w:hAnsi="Times New Roman"/>
          <w:sz w:val="28"/>
          <w:szCs w:val="28"/>
        </w:rPr>
        <w:t xml:space="preserve">Основной формой учебной работы является тренировка, проводимая с элементами теоретической подготовки. </w:t>
      </w:r>
    </w:p>
    <w:p w:rsidR="0094156B" w:rsidRPr="00BB0B9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b/>
          <w:sz w:val="28"/>
          <w:szCs w:val="28"/>
        </w:rPr>
      </w:pPr>
      <w:r w:rsidRPr="00BB0B90">
        <w:rPr>
          <w:rFonts w:ascii="Times New Roman" w:hAnsi="Times New Roman"/>
          <w:b/>
          <w:sz w:val="28"/>
          <w:szCs w:val="28"/>
          <w:u w:val="single"/>
        </w:rPr>
        <w:t>Занятие состоит из трех частей</w:t>
      </w:r>
      <w:r w:rsidRPr="00BB0B90">
        <w:rPr>
          <w:rFonts w:ascii="Times New Roman" w:hAnsi="Times New Roman"/>
          <w:b/>
          <w:sz w:val="28"/>
          <w:szCs w:val="28"/>
        </w:rPr>
        <w:t>.</w:t>
      </w:r>
    </w:p>
    <w:p w:rsidR="0094156B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 xml:space="preserve"> </w:t>
      </w:r>
      <w:r w:rsidRPr="00BB0B90">
        <w:rPr>
          <w:rFonts w:ascii="Times New Roman" w:hAnsi="Times New Roman"/>
          <w:sz w:val="28"/>
          <w:szCs w:val="28"/>
          <w:u w:val="single"/>
        </w:rPr>
        <w:t>1 – подготовительная,</w:t>
      </w:r>
      <w:r w:rsidRPr="00F34B40">
        <w:rPr>
          <w:rFonts w:ascii="Times New Roman" w:hAnsi="Times New Roman"/>
          <w:sz w:val="28"/>
          <w:szCs w:val="28"/>
        </w:rPr>
        <w:t xml:space="preserve"> направленная на организацию занимающихся и их подготовку к повышенной физической нагрузке.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BB0B90">
        <w:rPr>
          <w:rFonts w:ascii="Times New Roman" w:hAnsi="Times New Roman"/>
          <w:sz w:val="28"/>
          <w:szCs w:val="28"/>
          <w:u w:val="single"/>
        </w:rPr>
        <w:t>Во 2-ой - основной части тренировки</w:t>
      </w:r>
      <w:r w:rsidRPr="00F34B40">
        <w:rPr>
          <w:rFonts w:ascii="Times New Roman" w:hAnsi="Times New Roman"/>
          <w:sz w:val="28"/>
          <w:szCs w:val="28"/>
        </w:rPr>
        <w:t xml:space="preserve"> используется ряд упражнений для формирования, закрепления и совершенствования навыков в технических и тактических приемах игры.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BB0B90">
        <w:rPr>
          <w:rFonts w:ascii="Times New Roman" w:hAnsi="Times New Roman"/>
          <w:sz w:val="28"/>
          <w:szCs w:val="28"/>
          <w:u w:val="single"/>
        </w:rPr>
        <w:t xml:space="preserve"> В заключительной части тренировки</w:t>
      </w:r>
      <w:r w:rsidRPr="00F34B40">
        <w:rPr>
          <w:rFonts w:ascii="Times New Roman" w:hAnsi="Times New Roman"/>
          <w:sz w:val="28"/>
          <w:szCs w:val="28"/>
        </w:rPr>
        <w:t xml:space="preserve"> снижается нагрузка на организм занимающихся и эмоциональное состояние упражнениями на расслабление. Наполняемость учебных групп и расчетный возраст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обучения: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 xml:space="preserve">Максимальная наполняемость в группе (чел.)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 xml:space="preserve">Возраст (лет)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F34B40">
        <w:rPr>
          <w:rFonts w:ascii="Times New Roman" w:hAnsi="Times New Roman"/>
          <w:sz w:val="28"/>
          <w:szCs w:val="28"/>
        </w:rPr>
        <w:t xml:space="preserve"> 15 чел</w:t>
      </w:r>
      <w:r>
        <w:rPr>
          <w:rFonts w:ascii="Times New Roman" w:hAnsi="Times New Roman"/>
          <w:sz w:val="28"/>
          <w:szCs w:val="28"/>
        </w:rPr>
        <w:t>. 7-14</w:t>
      </w:r>
      <w:r w:rsidRPr="00F34B40">
        <w:rPr>
          <w:rFonts w:ascii="Times New Roman" w:hAnsi="Times New Roman"/>
          <w:sz w:val="28"/>
          <w:szCs w:val="28"/>
        </w:rPr>
        <w:t xml:space="preserve">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12чел. 8-15</w:t>
      </w:r>
      <w:r w:rsidRPr="00F34B40">
        <w:rPr>
          <w:rFonts w:ascii="Times New Roman" w:hAnsi="Times New Roman"/>
          <w:sz w:val="28"/>
          <w:szCs w:val="28"/>
        </w:rPr>
        <w:t xml:space="preserve"> </w:t>
      </w:r>
    </w:p>
    <w:p w:rsidR="0094156B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10чел.</w:t>
      </w:r>
      <w:r w:rsidRPr="00F34B40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-17</w:t>
      </w:r>
      <w:r w:rsidRPr="00F34B40">
        <w:rPr>
          <w:rFonts w:ascii="Times New Roman" w:hAnsi="Times New Roman"/>
          <w:sz w:val="28"/>
          <w:szCs w:val="28"/>
        </w:rPr>
        <w:t xml:space="preserve"> </w:t>
      </w:r>
    </w:p>
    <w:p w:rsidR="0094156B" w:rsidRPr="00F34B40" w:rsidRDefault="0094156B" w:rsidP="007C768C">
      <w:pPr>
        <w:pStyle w:val="a3"/>
        <w:shd w:val="clear" w:color="auto" w:fill="FFFFFF"/>
        <w:spacing w:after="0" w:line="276" w:lineRule="auto"/>
        <w:ind w:left="0" w:right="58"/>
        <w:rPr>
          <w:rFonts w:ascii="Times New Roman" w:hAnsi="Times New Roman"/>
          <w:sz w:val="28"/>
          <w:szCs w:val="28"/>
        </w:rPr>
      </w:pPr>
    </w:p>
    <w:p w:rsidR="0094156B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 xml:space="preserve">Основными формами учебно-тренировочного процесса являются групповые и теоретические занятия, работа по индивидуальным планам (обязательно в группах спортивного совершенствования и высшего спортивного мастерства), медико-восстановительные мероприятия, участие в соревнованиях, матчевых встречах, учебно-тренировочных сборах.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Пребывание в спортивно-оздоровительных лагерях, инструкторская и судейская практика учащихся. </w:t>
      </w:r>
    </w:p>
    <w:p w:rsidR="0094156B" w:rsidRPr="00420632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>Занятия в группах начальной подготовки могут проводиться в общеобразовательных школах на протяжении учебного года с использованием имеющихся спортивных сооружений. При наличии контингента учащихся в установленных для групп количествах занятия с ними продолжаются и в летние каникулы.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812E9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Рекомендуемая последовательность обучения технике рукопашного боя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Основным требованием при обучении технике в группах начальной подготовки следует считать выполнение элементов техники без помех, беспрепятственно со стороны партнера. Все элементы базовой техники разучиваются по принципу освоения структурно-имитационных упражнений.</w:t>
      </w:r>
    </w:p>
    <w:p w:rsidR="0094156B" w:rsidRPr="00812E91" w:rsidRDefault="0094156B" w:rsidP="00812E91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12E9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Одиночные и двухударные комбинации разнотипных</w:t>
      </w:r>
    </w:p>
    <w:p w:rsidR="0094156B" w:rsidRPr="00812E91" w:rsidRDefault="0094156B" w:rsidP="00812E91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12E9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ударов руками, ногами и защита.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1.Прямой удар левой рукой в голову, защита уклоном вправо и контратака снизу правой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2.Прямой удар левой рукой в голову, защита уклоном вправо и контратака снизу правой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3.Прямой удар левой рукой в голову в связке с боковым ударом правой ногой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4.Прямой удар правой рукой в голову в связке с боковым ударом левой ногой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5.Прямой удар левой рукой в голову, защита уклоном вправо и контратака снизу правой в туловище, боковым левой в голову.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6.Прямой удар левой рукой в голову, защита уклоном вправо и контратака боковым правой в голову.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7.Прямой удар левой рукой в голову в связке с боковым ударом правой ногой в голову.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8.Прямой удар правой рукой в голову в связке с боковым ударом левой ногой в голову.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9.Прямой удар левой рукой в голову, защита уклоном вправо и контратака боковым правой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10.Прямой удар левой рукой в голову, защита уклоном влево и контратака боковым левой в голову.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11.Боковой удар левой рукой в голову, в связке с боковым ударом правой ногой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12.Боковой удар правой рукой в голову в связке с боковым ударом левой ногой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13.Прямой удар левой рукой в голову, защита уклоном влево и контратака боковым левой в туловище.</w:t>
      </w:r>
    </w:p>
    <w:p w:rsidR="0094156B" w:rsidRPr="00F34B40" w:rsidRDefault="0094156B" w:rsidP="007C768C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14.Прямой удар правой рукой в голову, защита уклоном влево и контратака снизу левой в туловище, боковым правой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15.Боковой удар левой рукой в голову в связке с прямым ударом правой ногой в сторону с разворотом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16.Боковой удар правой рукой в голову в связке с прямым ударом левой ногой в сторону с разворотом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17.Прямой удар правой рукой в голову, защита подставкой левого плеча и контратака прямым правой, боковым левой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18.Атака двухударной комбинацией прямых ударов в голову, защита от первого удара подставкой правой ладони, второй удар встречается прямым левой, боковым правой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19.Боковой удар правой ногой в туловище в связке с боковым ударом левой ногой наружу с разворотом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20.Боковой удар левой ногой в туловище в связке с боковым ударом правой ногой наружу с разворотом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21.Атака двухударной комбинацией прямых ударов в голову, защита от первого удара подставкой правой ладони, второй удар встречается прямым левой в голову, снизу правой в туловище.</w:t>
      </w:r>
    </w:p>
    <w:p w:rsidR="0094156B" w:rsidRPr="00812E91" w:rsidRDefault="0094156B" w:rsidP="00812E91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12E9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Серии разнотипных ударов руками и ногами.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1.Атака прямым левой рукой в голову, защита уклоном вправо и контратака ударами руками: снизу правой, левой в туловище и боковым правой в голову (короткий прямой).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2.Атака прямым правой рукой в голову, защита уклоном влево и контратака ударами руками: снизу левой, правой в туловище, боковым левой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3.Атака прямым левой рукой в голову, защита уклоном вправо и контратака руками: боковыми правой, левой в голову и снизу правой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4.Атака прямым правой рукой в голову, защита уклоном влево и контратака ударами руками: боковыми левой, правой в голову и снизу левой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5.Атака прямым левой рукой в голову, защита уклоном вправо и контратака ударами руками: снизу правой в туловище, боковыми левой, правой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6.Атака прямым правой в голову, защита уклоном влево и контратака ударами руками: снизу левой в туловище, боковыми правой, левой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7.Атака прямым левой рукой, защита уклоном влево и контратака ударами руками: снизу правой, левой, правой в туловище, боковым левой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8.Атака прямым правой в голову, защита уклоном влево и контратака ударами руками: снизу левой, правой, левой в туловище, боковым правой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9.Атака двухударной комбинацией прямых ударов руками в голову, защита комбинированная – подставкой правой ладони и предплечья левой рукой с уклоном вправо и контратакой ударами руками: снизу правой в туловище, боковыми левой, правой в голову и снизу левой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10.Атака прямым левой рукой в голову, защита уклоном влево и контратака ударами руками: боковым левой в голову, снизу правой, левой в туловище, боковым правой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11.Атака прямым левой рукой в голову, защита уклоном вправо и контратака ударами руками: снизу правой в туловище, боковыми левой, правой в голову и снизу левой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12.Атака боковым левой рукой в голову, защита «нырком» и контратака ударами руками: боковым правой в голову, снизу левой, правой в туловище, боковым левой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13.Атака боковым левой рукой в голову, защита подставкой правого предплечья и контратака ударами руками: боковой левой, правой, левой в голову, снизу правой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14.Атака боковым правой рукой в голову, защита подставкой левого предплечья и контратака ударами руками: боковой правой, левой, правой в голову, снизу левой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15. Атака двумя прямыми ударами левой – правой рукой в голову в связке с боковым ударом правой ногой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16.Атака двумя прямыми ударами правой - левой рукой в голову в связке с боковым ударом левой ногой в туловище.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17.Атака двумя прямыми ударами левой – правой рукой в голову в связке с боковым ударом правой ногой в голову.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18.Атака двумя прямыми ударами правой – левой рукой в голову в связке с боковым ударом левой ногой в голову.</w:t>
      </w:r>
    </w:p>
    <w:p w:rsidR="0094156B" w:rsidRPr="00812E91" w:rsidRDefault="0094156B" w:rsidP="00812E91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12E9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Броски в положении стоя (в стойке).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1.Задняя подножка с захватом руки и одноименного отворота.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2.Передняя подножка с захватом руки и отворота.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3.Зацеп снаружи.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4.Бедро.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5.Подхват.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6.Бросок через голову с упором голенью в живот захватом шеи под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7.Выведение из равновесия рывком с захватом шеи под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8.Бросок рывком за пятку с упором в колено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9.Бросок захватом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10.Бросок прогибом набивного мяча с падением.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11.Боковая подсечка.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12.Задняя подсечка.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13.Зацеп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14.Подхват с захватом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15.Бросок через голову с упором голенью в живот и захватом пояса через одноименное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16.Выведение из равновесия.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17.Бросок захватом ноги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18.«Мельница».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19.Бросок через спину захватом руки под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20.Бросок прогибом борцовского манекена («чучела»).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21.Зацеп стопой.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22.Отхват с зацепом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23.Бросок через голову упором стопой в живот.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24.Защита от выведения из равновесия рывком – переставление ног в направлении рывка.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25.Защита от броска захватом ног – увеличение дистанции.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26.Защита от броска захватом ног, отталкивая атакующего.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27.Бросок захватом руки на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28.Упражнения для броска прогибом – вставание на мост из положения стойки с помощью партнера.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29.Передняя подножка с захватом руки локтевым сгибом.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30.Защита от боковой подсечки – увеличивая сцепление ноги с ковром.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31.Защита от зацепа изнутри – отставление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32.Защита от подхвата – переставление ноги через атакующую ногу.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33.Комбинация, завершаемая броском через голову, после угрозы захватом пятки снаружи.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34.Выведение из равновесия и как контрприем против выведения из равновесия толчком или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35.Бросок захватом голени изнутри – как контрприем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36.Боковой переворот – как контрприем против выведения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37.Боковое бедро.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38.Бросок прогибом с захватом одноименной руки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39.Защита от задней подножки увеличения дистанции.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40.Подсечка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41.Зацеп изнутри – как контрприем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42.Подхват – как контрприем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43.Комбинация: боковое бедро – бросок через голову упором голенью.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44.Комбинация: захват пятки изнутри после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45.Комбинация: выведение из равновесия толчком после захвата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46.Комбинация: бросок захватом голени изнутри после выведения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47.Бросок через спину – как контрприем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48.Бросок прогибом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49.Бросок обратным захватом пятки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50.Защита от передней подножки, переставляя ногу вперед.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51.Комбинация: зацеп изнутри после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52.Комбинация: подхват после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53.Бросок через голову упором стопой в бедро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54.Выведение из равновесия рывком с захватом руки двумя руками.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55.«Мельница» с захватом рук.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56.Бросок захватом ног (вынося ноги в сторону).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57.Комбинация: бросок через спину после угрозы выведением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58.Комбинация: бросок через спину после угрозы выведением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59.Задняя подножка при захвате противником пояса.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60.Боковая подсечка – как контрприем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61.Зацеп снаружи садясь.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62.Отхват.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63.Защита от броска через голову; присесть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F34B40">
        <w:rPr>
          <w:rFonts w:ascii="Times New Roman" w:hAnsi="Times New Roman"/>
          <w:sz w:val="28"/>
          <w:szCs w:val="28"/>
          <w:lang w:eastAsia="ru-RU"/>
        </w:rPr>
        <w:t xml:space="preserve"> выводя таз вперед.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64.Защита от выведения из равновесия рывком отклоня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F34B40">
        <w:rPr>
          <w:rFonts w:ascii="Times New Roman" w:hAnsi="Times New Roman"/>
          <w:sz w:val="28"/>
          <w:szCs w:val="28"/>
          <w:lang w:eastAsia="ru-RU"/>
        </w:rPr>
        <w:t>сь.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65.Защита от броска захватом ног: захватить руки атакующего.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66.Защита от броска захватом ног: упор руками в туловище атакующего (плечи).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67.Бросок через спину захватом руки на плечо и предплечье (захватом одноименного поворота).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68.Бросок через грудь (прогибом) захватом туловища с рукой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69.Передняя подножка – как контрприем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70.Комбинация: боковая подсечка после угрозы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71.Защита от зацепа снаружи – отставить ногу.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72.Защита от подхвата – отталкивать атакующего.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73.Комбинация: бросок через голову после угрозы обратным бедром (захватом на обратное бедро).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74.Комбинация: выведение из равновесия (посадка) толчком после угрозы захватом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75.Передний переворот – как контрприем против выведения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76.Бросок захватом ног – как контрприем против выведения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77.Защита от броска через спину наклоняясь.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78.Защита от броска прогибом – выводя таз на встречу движению таза атакующего.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79.Задняя подножка, подготовленная выведением из равновесия рывком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80.Боковая подсечка, подготовленная заведением на перекрест.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81.Зацеп изнутри как контрприем против выведения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82.Отхват – как контрприем против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83.Комбинация: бросок через голову после угрозы броском – «Мельницей».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84.Выведение из равновесия – как контрприем против захвата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85.Комбинация: «Мельница» против угрозы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86.Комбинация: передний переворот после угрозы выведения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87.Бросок через спину - как контрприем против выведения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88.Бросок захватом голени снаружи.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89.Защита от боковой подсечки: увеличивая дистанцию или поднимая ногу вверх.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90.Комбинация: зацеп снаружи после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91.Комбинация: подхват после угрозы выведением из равновесия толчком.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92. Передняя подножка на пятки (подсед голенью с падением).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93.Выведение из равновесия толчком, отрывая противника от ковра (сбивание) обхватом туловища.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94.«Мельница» с захватом отворота.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95.Боковой переворот (бросок захватом бедра сбоку).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96.Бросок через спину после угрозы выведения из равновесия рывком в противоположную сторону (вбрасывания).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97.Бросок через спину после угрозы выведения из равновесия рывком.</w:t>
      </w:r>
    </w:p>
    <w:p w:rsidR="0094156B" w:rsidRPr="00E25760" w:rsidRDefault="0094156B" w:rsidP="00E25760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5760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Переход от ударной фазы поединка к бросковой.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К изучению техники перехода от ударной фазы поединка к бросковой целесообразно приступать по мере изучения соответствующей техники борьбы в стойке, приемов ближнего боя и вхождения в ближний бой.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Вхождение в ближний бой контратакой в момент атаки соперника ударом рукой в голову – захват за костюм или части тела – бросок: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1.Атака прямым левой рукой в голову, защита уклоном вправо и контратака снизу правой рукой в туловище – захват – бросок, передняя подножка.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2. Атака прямым правой рукой в голову, защита уклоном влево и контратака снизу левой рукой в туловище – захват – бросок, передняя подножка.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3. Атака прямым левой рукой в голову, защита уклоном вправо и контратака боковым правой рукой в голову – захват – бросок, через бедро.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4.Атака прямым правой рукой в голову, защита уклоном вправо и контратака боковым левой рукой – захват – бросок через бедро.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Вхождение в ближний бой контратакой в момент атаки соперника боковым ударом ногой в голову (туловище) – захват за костюм или части тела – бросок: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5.Атака боковым правой ногой в голову, защита подставкой левого плеча и правой ладони, контратака прямым правой рукой в голову, бросок, задняя подножка с захватом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6. Атака боковым правой ногой в голову, защита подставкой левого плеча и правой ладони, контратака прямым правой рукой в голову, бросок, охват с захватом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Вхождение в ближний бой во время собственной атаки – захват за костюм или части тела – бросок: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7. Атака трехударной серией руками левой - правой - левой в голову – бросок захватом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8. Атака трехударной серией руками правой – левой – правой в голову – бросок захватом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9. Атака трехударной серией руками левой – правой – левой в голову – бросок рывком за пятку с упором в колено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10. Атака трехударной серией руками правой – левой – правой в голову – бросок рывком за пятку с упором колена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11. Атака трехударной серией руками левой – правой – левой в голову – бросок прямой переворот.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12. Атака трехударной серией руками левой – правой – левой в голову – бросок прямой переворот.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13. Атака трехударной серией руками Правой – левой – правой в голову – бросок, задняя подножка.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14. Атака трехударной серией руками левой – правой – левой в голову – бросок задняя подножка.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15. Атака трехударной серией руками правой – левой – правой в голову – бросок, охват.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16. Атака трехударной серией руками левой – правой – левой в голову – бросок, охват.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В защите в ближнем бою занятие руками внутреннего положения – захват туловища – бросок через грудь (прогибом) через разноименное плечо.</w:t>
      </w:r>
    </w:p>
    <w:p w:rsidR="0094156B" w:rsidRPr="00E25760" w:rsidRDefault="0094156B" w:rsidP="00E25760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5760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Борьба в положении лежа (борьба лежа).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1.Удержание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2.Рычаг локтя захватом руки между ногами.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3.Удержание верхом с захватом рук.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4.Узел поперек.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5.Переворот соперника захватом за пояс при падении со стороны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6.Бросок через бедро захватом за голову (на коленях).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7.Ущемление ахиллова сухожилия захватом голени под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8.Удержание со стороны ног с захватом рук.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9.Уход от удержания сбоку – через мост.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10.Переворачивание рычагом, подтягивая голову к себе.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11.Удержание со стороны головы с захватом туловища.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12.Удержание поперек.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13.В борьбе лежа бросок выведением из равновесия рывком (Выполняет нижний).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14.Рычаг локтя через предплечье, захватом предплечья под свое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15.Переход к удержанию верхом после удержания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16.Удержание сбоку – лежа.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17.Рычаг колена.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18.Переход к удержанию верхом от удержания со стороны головы.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19.Удержание верхом с захватом головы.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20.Удержание поперек с захватом дальней руки из – под шеи.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21.Выведение из равновесия рывком из равновесия рывком (в борьбе лежа).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22.Рычаг внутрь (из положения сбоку от противника, стоящего в партере, рычаг локтя грудью сверху).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23.Узел ноги руками (противник на спине, атакующий со стороны ног).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24.Удержание сбоку с захватом туловища.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25.Рычаг в тазобедренном суставе (бедра).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26.Удержание со стороны головы с захватом рук.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27.Переворачивание захватом рук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28.Переход к удержанию со стороны головы от удержания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29.Уход от удержания со стороны головы, вынося руки в одну сторону из – под туловища.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30.Удержание со стороны головы без захвата рук.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31.Оба спортсмена на коленях – бросок захватом дальних руки и голени.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32.Уход от удержания верхом сбивая противника захватом головы.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33.Удержание поперек с захватом дальней руки из - под шеи и туловища.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34.Рычаг локтя через предплечье, захватом плеча противника под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35.Узел плеча захватом предплечья под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36.Рычаг колена захватом ноги руками.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37.Переворачивание «косым захватом» (захватом шеи с рукой сбоку).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38.Ущемление ахиллова сухожилия с упором стопой в изгиб ноги противника.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39.Защита от попыток удержания со стороны ног – упераясь руками в плечи (туловище) атакующего.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40.Уход от удержания верхом – Сбивая противника в сторону захватом руки и накладывая бедро на голень его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41.Удержание сбоку после броска задней подножкой.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42.Рычаг локтя захватом руки между ногами после выведения из равновесия рывком.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43.Уход от удержания со стороны головы с захватом ног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44.Из положения на коленях – нижний выполняет бросок захватом руки под плечо.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45.Рычаг локтя при помощи ноги сверху.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46.Защита от узла ноги – выпрямлением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47.Удержание со стороны головы после задней подножки.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48.Уход от удержания сбоку – выседом.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49.Рычаг колена после удержания со стороны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50.Рычаг на два бедра (лежащему на спине) захватом ноги на плечо и переступая коленом через бедро другой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51.Переворачивание захватом руки и ноги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52.Переход от удержания верхом к рычагу локтя захватом руки между ногами.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53.Удержание поперек – как контрприем против выведения из равновесия рывком в борьбе лежа.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54.Уход от удержания верхом – захватом куртки из под руки.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55.Переход от удержания верхом к удержанию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56.Бросок выведением из равновесия с захватом ноги – проводящей в стойке – противник на коленях.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57.Защита от рычага локтя через предплечье – вывести локоть рывком ниже захвата.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58.Уход от удержания со стороны ног, поворачиваясь с захватом руки и шеи.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59.Партнер на четвереньках внизу – узел захватом предплечья рычагом (фиксируя плечо спортсмена сверху, захватывая его предплечье руками).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60.Контрприем от зацепа изнутри – рычаг колена, зажимая ногу бедрами.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61.Ущемление ахиллова сухожилия после броска захватом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62.Переворачивание захватом рук сбоку – отжимая голову плечом к дальней руке.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63.Уход от удержания сбоку – поворачиваясь под атакующим на живот (грудью в стороны атакующего).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64.Удержание со стороны головы после броска выведением из равновесия.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65.Уход от удержания поперек, перетаскивая через себя, захватом шеи под плечо и упором предплечьем в живот.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66.Из положения на коленях – бросок стоящего захватом голени изнутри.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67.Защита от рычага локтя захватом руки между ногами – соединить руки.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68.Обратный рычаг при помощи ноги сверху, Лицом в сторону ног противника.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69.Узел ноги ногой.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70.Уход от удержания поперек – обратным захватом разноименной ноги.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71.Рычаг на два бедра стоящего на четвереньках внизу – зацепом (обвивом) ноги и обхватом другой ноги за голень с бедром.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72.Защита от переворачивания рычагом: поднять голову и прижать руку к груди (локтем под себя).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73.Удержание сбоку – как контрприем против удержания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74.Рычаг локтя захвата руки между ногами, разрывая захват захватом руки в локтевые сгибы.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75.Удержание поперек после бокового переворота.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76.Уход от удержания сбоку, захватывая выставленную руку атакующего.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77.Узел ногой.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78.Рычаг локтя через предплечье после удержания верхом.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79.Удержание верхом с зацепом (обвивом)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80.Уход от удержания со стороны головы с захватом пояса отжимая голову и поворачиваясь на живот.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81.Ущемление ахиллова сухожилия как контрприем против рычага колена.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82.Переход от переворачивания рычагом – на переворот захватом рук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83.Защита от удержания поперек – разворачиваясь ногами к атакующему.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lastRenderedPageBreak/>
        <w:t>84.Удержание со стороны ног (как контрприем против рычага локтя через предплечье, проводимого нижним).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85.Уход от удержания со стороны ног – захватом рук.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86.Переворачивание рычагом с переходом на рычаг локтя захватом руки между ног.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87.Комбинация: Рычаг внутрь после удержания сбоку.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88.Узел ноги руками после удержания поперек.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89.Переход от ущемления ахиллова сухожилия к рычагу колена.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90.Удержание сбоку с захватом своего бедра.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91.Уход от удержания верхом через мост.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92.Защита от рычага на два бедра - сбить ногу с бедра (или плеча).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93.Переворот рывком за дальнюю пройму противника, лежащего на животе.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94.Удержание со стороны головы с захватом руки и шеи.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95.Бросок стоящего на коленях, выведением из равновесия зашагиванием (заваливание перешагиванием).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96.Рычаг локтя захватом руки между ногами – после броска захватом ноги снаружи.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97.Защита от узла поперек – выпрямлением руки.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  <w:lang w:eastAsia="ru-RU"/>
        </w:rPr>
        <w:t>98.Рычаг колена – кувырком из стойки.</w:t>
      </w:r>
    </w:p>
    <w:p w:rsidR="0094156B" w:rsidRPr="00E25760" w:rsidRDefault="0094156B" w:rsidP="00E25760">
      <w:pPr>
        <w:shd w:val="clear" w:color="auto" w:fill="FFFFFF"/>
        <w:spacing w:after="150" w:line="276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5760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Работа с лапами.</w:t>
      </w:r>
    </w:p>
    <w:p w:rsidR="0094156B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 xml:space="preserve">При помощи боксерских лап совершенствуют удары, развивают быстроту реакции, точность и ориентировку. </w:t>
      </w:r>
    </w:p>
    <w:p w:rsidR="0094156B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 xml:space="preserve">Упражнения с боксерскими лапами применяются на всех этапах подготовки. При работе с лапами необходимо следить за правильностью выполнения ударов. </w:t>
      </w:r>
    </w:p>
    <w:p w:rsidR="0094156B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34B40">
        <w:rPr>
          <w:rFonts w:ascii="Times New Roman" w:hAnsi="Times New Roman"/>
          <w:sz w:val="28"/>
          <w:szCs w:val="28"/>
          <w:lang w:eastAsia="ru-RU"/>
        </w:rPr>
        <w:t>Перенесения массы тела с ноги на ногу, перемещения центра тяжести и точностью удара. Комбинации совершенствуют до автоматизма с акцентированием какого-нибудь удара... Держа лапы и передвигаясь по рингу, тренер меняет дистанцию, что заставляет ученика либо наступать, либо отходить назад, в стороны и по кругу, рассчитывая, таким образом, дистанцию для нанесения ударов.</w:t>
      </w:r>
    </w:p>
    <w:p w:rsidR="0094156B" w:rsidRPr="00F34B40" w:rsidRDefault="0094156B" w:rsidP="00F21188">
      <w:pPr>
        <w:shd w:val="clear" w:color="auto" w:fill="FFFFFF"/>
        <w:spacing w:after="15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94156B" w:rsidRPr="00412A4E" w:rsidRDefault="0088635D" w:rsidP="00412A4E">
      <w:pPr>
        <w:shd w:val="clear" w:color="auto" w:fill="FFFFFF"/>
        <w:spacing w:after="150" w:line="276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5128B">
        <w:rPr>
          <w:rFonts w:ascii="Times New Roman" w:hAnsi="Times New Roman"/>
          <w:noProof/>
          <w:color w:val="333333"/>
          <w:sz w:val="28"/>
          <w:szCs w:val="28"/>
          <w:lang w:eastAsia="ru-RU"/>
        </w:rPr>
        <w:lastRenderedPageBreak/>
        <w:pict>
          <v:shape id="Рисунок 1" o:spid="_x0000_i1025" type="#_x0000_t75" alt="https://fsd.kopilkaurokov.ru/uploads/user_file_58195e5e0772d/proghramma_dopolnitiel_nogho_obrazovaniia_rukopashnyi_boi_1.jpeg" style="width:495pt;height:192pt;visibility:visible">
            <v:imagedata r:id="rId8" o:title=""/>
          </v:shape>
        </w:pict>
      </w:r>
    </w:p>
    <w:p w:rsidR="0094156B" w:rsidRPr="00412A4E" w:rsidRDefault="0088635D" w:rsidP="00412A4E">
      <w:pPr>
        <w:shd w:val="clear" w:color="auto" w:fill="FFFFFF"/>
        <w:spacing w:after="150" w:line="276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5128B"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Рисунок 2" o:spid="_x0000_i1026" type="#_x0000_t75" alt="https://fsd.kopilkaurokov.ru/uploads/user_file_58195e5e0772d/proghramma_dopolnitiel_nogho_obrazovaniia_rukopashnyi_boi_2.jpeg" style="width:461.25pt;height:260.25pt;visibility:visible">
            <v:imagedata r:id="rId9" o:title=""/>
          </v:shape>
        </w:pict>
      </w:r>
    </w:p>
    <w:p w:rsidR="0094156B" w:rsidRPr="00412A4E" w:rsidRDefault="0088635D" w:rsidP="00412A4E">
      <w:pPr>
        <w:shd w:val="clear" w:color="auto" w:fill="FFFFFF"/>
        <w:spacing w:after="150" w:line="276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5128B"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Рисунок 3" o:spid="_x0000_i1027" type="#_x0000_t75" alt="https://fsd.kopilkaurokov.ru/uploads/user_file_58195e5e0772d/proghramma_dopolnitiel_nogho_obrazovaniia_rukopashnyi_boi_3.png" style="width:438pt;height:228pt;visibility:visible">
            <v:imagedata r:id="rId10" o:title=""/>
          </v:shape>
        </w:pict>
      </w:r>
    </w:p>
    <w:p w:rsidR="0094156B" w:rsidRPr="00412A4E" w:rsidRDefault="0088635D" w:rsidP="00412A4E">
      <w:pPr>
        <w:shd w:val="clear" w:color="auto" w:fill="FFFFFF"/>
        <w:spacing w:after="150" w:line="276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5128B">
        <w:rPr>
          <w:rFonts w:ascii="Times New Roman" w:hAnsi="Times New Roman"/>
          <w:noProof/>
          <w:color w:val="333333"/>
          <w:sz w:val="28"/>
          <w:szCs w:val="28"/>
          <w:lang w:eastAsia="ru-RU"/>
        </w:rPr>
        <w:lastRenderedPageBreak/>
        <w:pict>
          <v:shape id="Рисунок 4" o:spid="_x0000_i1028" type="#_x0000_t75" alt="https://fsd.kopilkaurokov.ru/uploads/user_file_58195e5e0772d/proghramma_dopolnitiel_nogho_obrazovaniia_rukopashnyi_boi_4.jpeg" style="width:438pt;height:245.25pt;visibility:visible">
            <v:imagedata r:id="rId11" o:title=""/>
          </v:shape>
        </w:pict>
      </w:r>
    </w:p>
    <w:p w:rsidR="0094156B" w:rsidRPr="00412A4E" w:rsidRDefault="0088635D" w:rsidP="00412A4E">
      <w:pPr>
        <w:shd w:val="clear" w:color="auto" w:fill="FFFFFF"/>
        <w:spacing w:after="150" w:line="276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5128B"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Рисунок 5" o:spid="_x0000_i1029" type="#_x0000_t75" alt="https://fsd.kopilkaurokov.ru/uploads/user_file_58195e5e0772d/proghramma_dopolnitiel_nogho_obrazovaniia_rukopashnyi_boi_5.png" style="width:456pt;height:236.25pt;visibility:visible">
            <v:imagedata r:id="rId12" o:title=""/>
          </v:shape>
        </w:pict>
      </w:r>
    </w:p>
    <w:p w:rsidR="0094156B" w:rsidRPr="00412A4E" w:rsidRDefault="0088635D" w:rsidP="00412A4E">
      <w:pPr>
        <w:shd w:val="clear" w:color="auto" w:fill="FFFFFF"/>
        <w:spacing w:after="150" w:line="276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F5128B"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Рисунок 6" o:spid="_x0000_i1030" type="#_x0000_t75" alt="https://fsd.kopilkaurokov.ru/uploads/user_file_58195e5e0772d/proghramma_dopolnitiel_nogho_obrazovaniia_rukopashnyi_boi_6.jpeg" style="width:449.25pt;height:232.5pt;visibility:visible">
            <v:imagedata r:id="rId13" o:title=""/>
          </v:shape>
        </w:pict>
      </w:r>
    </w:p>
    <w:p w:rsidR="0094156B" w:rsidRPr="00CD6EBA" w:rsidRDefault="0094156B" w:rsidP="007C768C">
      <w:pPr>
        <w:pStyle w:val="a3"/>
        <w:shd w:val="clear" w:color="auto" w:fill="FFFFFF"/>
        <w:spacing w:after="150" w:line="276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9.</w:t>
      </w:r>
      <w:r w:rsidRPr="00CD6EBA">
        <w:rPr>
          <w:rFonts w:ascii="Times New Roman" w:hAnsi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94156B" w:rsidRPr="00CD6EBA" w:rsidRDefault="0094156B" w:rsidP="00CD6EBA">
      <w:pPr>
        <w:pStyle w:val="a3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4156B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В структуру спортивной программы входят 8 тренировочных блоков, каждый 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которых реализует отдельную задачу. 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Все подготовительные блоки предусматривают 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только усвоение теоретических знаний, но и формирование деятельностно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практического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опыта.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Практические занятия (общая физическая подготовка, специальная физическая подготовка, технико-тактическая подготовка)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Теоретические занятия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Инструкторская и судейская практика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Контрольно-переводные испытания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Соревновательная практика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Восстановительные мероприятия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Медицинское обследование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Воспитательная работа</w:t>
      </w:r>
    </w:p>
    <w:p w:rsidR="0094156B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На тренировочных занятиях обучающиеся знакомятся не только с основами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Российского РБ, как вида спорта, но и с культурами других народов и стран. Анализируются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и сравниваются основные принципы обучения, как Западных, так и Восточных школ.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Освоение материала в основном происходит в процессе практической деятельности.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Так, в работе над освоением базовой техники РБ, обучающиеся должны добиваться четкого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исполнения движений. Необходимо уметь применять полученные знания в практической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 (соревновательной практике).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Прохождение каждой новой практической темы предполагает постоянное повторение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пройденных тем. Такие методические приемы, как «забегание вперед», «возвращение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пройденному» и т.д. придают объемность «линейному», последовательному освоению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материала в данной программе.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Обучающийся должен не только грамотно и четко применять полученные знания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соревновательной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практике,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осознавать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саму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логику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следования.</w:t>
      </w:r>
    </w:p>
    <w:p w:rsidR="0094156B" w:rsidRPr="0003571C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Нельзя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необдуманно применять то или иное техническое действие на соревнованиях, отработанно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на тренировочном занятии. Все зависит от конкретной ситуации в данный момент. Для 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очень широко используется такой метод, </w:t>
      </w:r>
      <w:r w:rsidRPr="0003571C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как «Моделирование соревновательных ситуаций».</w:t>
      </w:r>
    </w:p>
    <w:p w:rsidR="0094156B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Данная методика будет описана в разделе по технико-тактической подготовке на различных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D6EBA">
        <w:rPr>
          <w:rFonts w:ascii="Times New Roman" w:hAnsi="Times New Roman"/>
          <w:color w:val="000000"/>
          <w:sz w:val="28"/>
          <w:szCs w:val="28"/>
          <w:lang w:eastAsia="ru-RU"/>
        </w:rPr>
        <w:t>ее этапах.</w:t>
      </w:r>
    </w:p>
    <w:p w:rsidR="0094156B" w:rsidRPr="00CD6EBA" w:rsidRDefault="0094156B" w:rsidP="0003571C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4156B" w:rsidRPr="00F34B40" w:rsidRDefault="0094156B" w:rsidP="00CD6EBA">
      <w:pPr>
        <w:shd w:val="clear" w:color="auto" w:fill="FFFFFF"/>
        <w:spacing w:after="0" w:line="276" w:lineRule="auto"/>
        <w:ind w:left="142" w:right="28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  <w:r w:rsidRPr="00F34B40">
        <w:rPr>
          <w:rFonts w:ascii="Times New Roman" w:hAnsi="Times New Roman"/>
          <w:b/>
          <w:bCs/>
          <w:sz w:val="28"/>
          <w:szCs w:val="28"/>
          <w:lang w:eastAsia="ru-RU"/>
        </w:rPr>
        <w:t>. МАТЕРИАЛЬНО – ТЕХНИЧЕСКОЕ ОБОРУДОВАНИЕ</w:t>
      </w:r>
    </w:p>
    <w:p w:rsidR="0094156B" w:rsidRPr="00F34B40" w:rsidRDefault="0094156B" w:rsidP="00F21188">
      <w:pPr>
        <w:shd w:val="clear" w:color="auto" w:fill="FFFFFF"/>
        <w:spacing w:after="0" w:line="276" w:lineRule="auto"/>
        <w:ind w:left="-567" w:right="58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4156B" w:rsidRPr="00F34B40" w:rsidRDefault="0094156B" w:rsidP="00E25760">
      <w:pPr>
        <w:shd w:val="clear" w:color="auto" w:fill="FFFFFF"/>
        <w:spacing w:after="0" w:line="276" w:lineRule="auto"/>
        <w:ind w:left="18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>Материально-техническое оснащение программы:</w:t>
      </w:r>
    </w:p>
    <w:p w:rsidR="0094156B" w:rsidRPr="00F34B40" w:rsidRDefault="0094156B" w:rsidP="00E25760">
      <w:pPr>
        <w:shd w:val="clear" w:color="auto" w:fill="FFFFFF"/>
        <w:spacing w:after="0" w:line="276" w:lineRule="auto"/>
        <w:ind w:left="18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 xml:space="preserve">Учащиеся должны иметь личное снаряжение и одежду для занятий: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спортивный костюм для рукопашного боя,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защитный шлем на голову,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боксерские перчатки или открытые перчатки по рукопашному бою,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бинт боксерский,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щитки на голень,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борцовки,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капу и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раковину для подростков. </w:t>
      </w:r>
    </w:p>
    <w:p w:rsidR="0094156B" w:rsidRPr="00F34B40" w:rsidRDefault="0094156B" w:rsidP="00E25760">
      <w:pPr>
        <w:pStyle w:val="a3"/>
        <w:shd w:val="clear" w:color="auto" w:fill="FFFFFF"/>
        <w:spacing w:after="0" w:line="276" w:lineRule="auto"/>
        <w:ind w:left="18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>Для успешной организации образовательного процесса так же необходимо иметь: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фото и видеокамеру,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колонки,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проектор,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компьютер. </w:t>
      </w:r>
    </w:p>
    <w:p w:rsidR="0094156B" w:rsidRPr="00F34B40" w:rsidRDefault="0094156B" w:rsidP="00E25760">
      <w:pPr>
        <w:pStyle w:val="a3"/>
        <w:shd w:val="clear" w:color="auto" w:fill="FFFFFF"/>
        <w:spacing w:after="0" w:line="276" w:lineRule="auto"/>
        <w:ind w:left="18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 xml:space="preserve">Можно записать на видеокамеру тренировку, а затем просмотреть и разобрать ошибки и достоинства. Это дает положительный результат, так как ребенок может оценить со стороны свои достоинства и недостатки. </w:t>
      </w:r>
    </w:p>
    <w:p w:rsidR="0094156B" w:rsidRPr="00F34B40" w:rsidRDefault="0094156B" w:rsidP="00E25760">
      <w:pPr>
        <w:pStyle w:val="a3"/>
        <w:shd w:val="clear" w:color="auto" w:fill="FFFFFF"/>
        <w:spacing w:after="0" w:line="276" w:lineRule="auto"/>
        <w:ind w:left="180" w:right="58"/>
        <w:rPr>
          <w:rFonts w:ascii="Times New Roman" w:hAnsi="Times New Roman"/>
          <w:sz w:val="28"/>
          <w:szCs w:val="28"/>
        </w:rPr>
      </w:pPr>
    </w:p>
    <w:p w:rsidR="0094156B" w:rsidRPr="00F34B40" w:rsidRDefault="0094156B" w:rsidP="00E25760">
      <w:pPr>
        <w:pStyle w:val="a3"/>
        <w:shd w:val="clear" w:color="auto" w:fill="FFFFFF"/>
        <w:spacing w:after="0" w:line="276" w:lineRule="auto"/>
        <w:ind w:left="18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 xml:space="preserve">Для занятий по программе «Рукопашный бой» имеется следующее материально-техническое оснащение учебно-тренировочного процесса: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>Спортивный зал школы - кв.метров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lastRenderedPageBreak/>
        <w:t xml:space="preserve">2. Стадион с искусственным освещением и покрытием, включающий: - футбольное поле размером с синтетическим покрытием;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беговые дорожки с синтетическим покрытием;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открытая площадка при стадионе с тренажерами (разновысокие турники, параллельные брусья);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волейбольная площадка;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баскетбольная площадка. </w:t>
      </w:r>
    </w:p>
    <w:p w:rsidR="0094156B" w:rsidRPr="00F34B40" w:rsidRDefault="0094156B" w:rsidP="00E25760">
      <w:pPr>
        <w:pStyle w:val="a3"/>
        <w:shd w:val="clear" w:color="auto" w:fill="FFFFFF"/>
        <w:spacing w:after="0" w:line="276" w:lineRule="auto"/>
        <w:ind w:left="180" w:right="58"/>
        <w:rPr>
          <w:rFonts w:ascii="Times New Roman" w:hAnsi="Times New Roman"/>
          <w:sz w:val="28"/>
          <w:szCs w:val="28"/>
        </w:rPr>
      </w:pPr>
      <w:r w:rsidRPr="00F34B40">
        <w:rPr>
          <w:rFonts w:ascii="Times New Roman" w:hAnsi="Times New Roman"/>
          <w:sz w:val="28"/>
          <w:szCs w:val="28"/>
        </w:rPr>
        <w:t>3. Спортивный инвентарь: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>- маты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B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B40">
        <w:rPr>
          <w:rFonts w:ascii="Times New Roman" w:hAnsi="Times New Roman"/>
          <w:sz w:val="28"/>
          <w:szCs w:val="28"/>
        </w:rPr>
        <w:t xml:space="preserve">татами ласточкин хвост – шт.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шведские стенки– 6 шт.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скакалки – 10 шт.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секундомеры – 2 шт.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мячи набивные – 2 шт.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мячи теннисные - 20 шт.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- жилет защитный- 4 шт.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>- перчатки для рукопашного боя - 4 пары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 - щитки для ног – 4 пары 6 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>- шлем-маска – 4 шт.</w:t>
      </w:r>
    </w:p>
    <w:p w:rsidR="0094156B" w:rsidRPr="00F34B40" w:rsidRDefault="0094156B" w:rsidP="00E25760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180" w:right="5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40">
        <w:rPr>
          <w:rFonts w:ascii="Times New Roman" w:hAnsi="Times New Roman"/>
          <w:sz w:val="28"/>
          <w:szCs w:val="28"/>
        </w:rPr>
        <w:t xml:space="preserve"> - груша боксёрская – 1 шт</w:t>
      </w:r>
    </w:p>
    <w:p w:rsidR="0094156B" w:rsidRPr="00F34B40" w:rsidRDefault="0094156B" w:rsidP="00873A58">
      <w:pPr>
        <w:shd w:val="clear" w:color="auto" w:fill="FFFFFF"/>
        <w:spacing w:after="0" w:line="276" w:lineRule="auto"/>
        <w:ind w:right="58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4156B" w:rsidRPr="00420632" w:rsidRDefault="0094156B" w:rsidP="00420632">
      <w:pPr>
        <w:shd w:val="clear" w:color="auto" w:fill="FFFFFF"/>
        <w:spacing w:after="0" w:line="276" w:lineRule="auto"/>
        <w:ind w:left="568" w:right="5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11. </w:t>
      </w:r>
      <w:r w:rsidRPr="0042063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СПИСОК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ИСПОЛЬЗУЕМОЙ </w:t>
      </w:r>
      <w:r w:rsidRPr="00420632">
        <w:rPr>
          <w:rFonts w:ascii="Times New Roman" w:hAnsi="Times New Roman"/>
          <w:b/>
          <w:bCs/>
          <w:sz w:val="28"/>
          <w:szCs w:val="28"/>
          <w:lang w:eastAsia="ru-RU"/>
        </w:rPr>
        <w:t>ЛИТЕРАТУРЫ</w:t>
      </w:r>
    </w:p>
    <w:p w:rsidR="0094156B" w:rsidRPr="00420632" w:rsidRDefault="0094156B" w:rsidP="00420632">
      <w:pPr>
        <w:pStyle w:val="a3"/>
        <w:shd w:val="clear" w:color="auto" w:fill="FFFFFF"/>
        <w:spacing w:after="0" w:line="276" w:lineRule="auto"/>
        <w:ind w:left="928" w:right="58"/>
        <w:rPr>
          <w:rFonts w:ascii="Times New Roman" w:hAnsi="Times New Roman"/>
          <w:sz w:val="28"/>
          <w:szCs w:val="28"/>
          <w:lang w:eastAsia="ru-RU"/>
        </w:rPr>
      </w:pP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1.Акопян А.О., Долганов Д.И. Примерная программа р</w:t>
      </w:r>
      <w:r>
        <w:rPr>
          <w:sz w:val="28"/>
          <w:szCs w:val="28"/>
        </w:rPr>
        <w:t>укопашного боя для ДЮСШ.-М.: 201</w:t>
      </w:r>
      <w:r w:rsidRPr="00F34B40">
        <w:rPr>
          <w:sz w:val="28"/>
          <w:szCs w:val="28"/>
        </w:rPr>
        <w:t>4г.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2.Астахов С.А. Технология планирования тренировочных этапов скоростно-силовой направленности в системе годичной подготовки высококвалифицированных единоборцев: Автореф. дис. кан.пед.наук.- М., 2003.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3.Войцеховский С.М. книга тренера.- М.: ФиС.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4.Волков И.П. С</w:t>
      </w:r>
      <w:r>
        <w:rPr>
          <w:sz w:val="28"/>
          <w:szCs w:val="28"/>
        </w:rPr>
        <w:t>портивная психология. – СПб.;201</w:t>
      </w:r>
      <w:r w:rsidRPr="00F34B40">
        <w:rPr>
          <w:sz w:val="28"/>
          <w:szCs w:val="28"/>
        </w:rPr>
        <w:t>6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5.Вяткин Б.А. Роль темперамента в спортивной деятельности. М.: ФиС 2005г.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6.Дубровский В.И. Реаби</w:t>
      </w:r>
      <w:r>
        <w:rPr>
          <w:sz w:val="28"/>
          <w:szCs w:val="28"/>
        </w:rPr>
        <w:t>литация в спорте М.: ФиС 201</w:t>
      </w:r>
      <w:r w:rsidRPr="00F34B40">
        <w:rPr>
          <w:sz w:val="28"/>
          <w:szCs w:val="28"/>
        </w:rPr>
        <w:t>3г.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7.Захаров Е.Н. Энциклопедия физиче</w:t>
      </w:r>
      <w:r>
        <w:rPr>
          <w:sz w:val="28"/>
          <w:szCs w:val="28"/>
        </w:rPr>
        <w:t>ской подготовки. М.: Лептос, 201</w:t>
      </w:r>
      <w:r w:rsidRPr="00F34B40">
        <w:rPr>
          <w:sz w:val="28"/>
          <w:szCs w:val="28"/>
        </w:rPr>
        <w:t>0г.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8.Зациорский В.М. Физические кач</w:t>
      </w:r>
      <w:r>
        <w:rPr>
          <w:sz w:val="28"/>
          <w:szCs w:val="28"/>
        </w:rPr>
        <w:t>ества спортсмена. – М.: ФиС, 201</w:t>
      </w:r>
      <w:r w:rsidRPr="00F34B40">
        <w:rPr>
          <w:sz w:val="28"/>
          <w:szCs w:val="28"/>
        </w:rPr>
        <w:t>3г.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9.Коблев Я.К., Письменский И.А., Чермит К.Д. Многолетняя под</w:t>
      </w:r>
      <w:r>
        <w:rPr>
          <w:sz w:val="28"/>
          <w:szCs w:val="28"/>
        </w:rPr>
        <w:t>готовка дзюдоистов.- Майкоп, 201</w:t>
      </w:r>
      <w:r w:rsidRPr="00F34B40">
        <w:rPr>
          <w:sz w:val="28"/>
          <w:szCs w:val="28"/>
        </w:rPr>
        <w:t>4г.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lastRenderedPageBreak/>
        <w:t>10.Коц Я.М. Спортивная физиология. (Учебник для институтов физической культуры).М.: ФиС 2007г.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11.Макарова Г.А. Спортивная медицина. Учебник. М.: Советский спорт, 2003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14.Микрюков В.Ю. Каратэ. Учебное пособие для студ. высших учебных заведений.-М.: Из</w:t>
      </w:r>
      <w:r>
        <w:rPr>
          <w:sz w:val="28"/>
          <w:szCs w:val="28"/>
        </w:rPr>
        <w:t>дательский центр «Академия», 201</w:t>
      </w:r>
      <w:r w:rsidRPr="00F34B40">
        <w:rPr>
          <w:sz w:val="28"/>
          <w:szCs w:val="28"/>
        </w:rPr>
        <w:t>3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15.Найдиффер Р.Н. «Психология соревнующегося спортсмена», М.: ФиС, 2005г.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16.Осколков В.А. Бокс: обучение и тренировка. Учебное пособ</w:t>
      </w:r>
      <w:r>
        <w:rPr>
          <w:sz w:val="28"/>
          <w:szCs w:val="28"/>
        </w:rPr>
        <w:t>ие. ГОУ ВПО ВГАФК. Волгоград 201</w:t>
      </w:r>
      <w:r w:rsidRPr="00F34B40">
        <w:rPr>
          <w:sz w:val="28"/>
          <w:szCs w:val="28"/>
        </w:rPr>
        <w:t>3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17. Петерсен Л. Травмы в спорте. М.: ФиС, 2008г.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18.Рудман Д.Л. Самб</w:t>
      </w:r>
      <w:r>
        <w:rPr>
          <w:sz w:val="28"/>
          <w:szCs w:val="28"/>
        </w:rPr>
        <w:t>о, техника борьбы.- М.: ФиС, 201</w:t>
      </w:r>
      <w:r w:rsidRPr="00F34B40">
        <w:rPr>
          <w:sz w:val="28"/>
          <w:szCs w:val="28"/>
        </w:rPr>
        <w:t>2г.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19.Физиология человека (общая, спортивная, возрастная) М.: Олимпия Пресс, 2005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20.Хартманин Ю., Тюннеманн Х. Современная силовая тренир</w:t>
      </w:r>
      <w:r>
        <w:rPr>
          <w:sz w:val="28"/>
          <w:szCs w:val="28"/>
        </w:rPr>
        <w:t>овка. - Берлин: Шпортферлаг, 206</w:t>
      </w:r>
      <w:r w:rsidRPr="00F34B40">
        <w:rPr>
          <w:sz w:val="28"/>
          <w:szCs w:val="28"/>
        </w:rPr>
        <w:t>6г.</w:t>
      </w:r>
    </w:p>
    <w:p w:rsidR="0094156B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F34B40">
        <w:rPr>
          <w:sz w:val="28"/>
          <w:szCs w:val="28"/>
        </w:rPr>
        <w:t>26.Эймингас П.</w:t>
      </w:r>
      <w:r>
        <w:rPr>
          <w:sz w:val="28"/>
          <w:szCs w:val="28"/>
        </w:rPr>
        <w:t>А. Самбо: первые шаги. - М.: 201</w:t>
      </w:r>
      <w:r w:rsidRPr="00F34B40">
        <w:rPr>
          <w:sz w:val="28"/>
          <w:szCs w:val="28"/>
        </w:rPr>
        <w:t>7г.</w:t>
      </w:r>
    </w:p>
    <w:p w:rsidR="0094156B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27. Интернет – ресурсы.</w:t>
      </w:r>
    </w:p>
    <w:p w:rsidR="0094156B" w:rsidRPr="003665B9" w:rsidRDefault="0094156B" w:rsidP="0003571C">
      <w:pPr>
        <w:tabs>
          <w:tab w:val="left" w:pos="5880"/>
        </w:tabs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sz w:val="28"/>
          <w:szCs w:val="28"/>
        </w:rPr>
        <w:t>28.</w:t>
      </w:r>
      <w:r w:rsidRPr="003665B9">
        <w:rPr>
          <w:rFonts w:ascii="Times New Roman" w:hAnsi="Times New Roman"/>
          <w:sz w:val="28"/>
          <w:szCs w:val="28"/>
          <w:u w:val="single"/>
        </w:rPr>
        <w:t>Сведения о раз</w:t>
      </w:r>
      <w:r>
        <w:rPr>
          <w:rFonts w:ascii="Times New Roman" w:hAnsi="Times New Roman"/>
          <w:sz w:val="28"/>
          <w:szCs w:val="28"/>
          <w:u w:val="single"/>
        </w:rPr>
        <w:t>работчике программы:</w:t>
      </w:r>
    </w:p>
    <w:p w:rsidR="0094156B" w:rsidRPr="000A1C27" w:rsidRDefault="0094156B" w:rsidP="0003571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 xml:space="preserve">Фамилия, имя, отчество (полностью): </w:t>
      </w:r>
    </w:p>
    <w:p w:rsidR="0094156B" w:rsidRPr="000A1C27" w:rsidRDefault="0094156B" w:rsidP="0003571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Пархаев Владимир Анатольевич</w:t>
      </w:r>
      <w:r w:rsidRPr="000A1C27">
        <w:rPr>
          <w:rFonts w:ascii="Times New Roman" w:hAnsi="Times New Roman"/>
          <w:sz w:val="28"/>
          <w:szCs w:val="28"/>
        </w:rPr>
        <w:t xml:space="preserve"> – тренер – преподаватель по </w:t>
      </w:r>
      <w:r>
        <w:rPr>
          <w:rFonts w:ascii="Times New Roman" w:hAnsi="Times New Roman"/>
          <w:sz w:val="28"/>
          <w:szCs w:val="28"/>
        </w:rPr>
        <w:t xml:space="preserve">рукопашному бою </w:t>
      </w:r>
      <w:r w:rsidRPr="000A1C27">
        <w:rPr>
          <w:rFonts w:ascii="Times New Roman" w:hAnsi="Times New Roman"/>
          <w:sz w:val="28"/>
          <w:szCs w:val="28"/>
        </w:rPr>
        <w:t xml:space="preserve"> МБУДО «Темниковская ДЮСШ».</w:t>
      </w:r>
    </w:p>
    <w:p w:rsidR="0094156B" w:rsidRPr="00F34B40" w:rsidRDefault="0094156B" w:rsidP="0003571C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</w:p>
    <w:p w:rsidR="0094156B" w:rsidRPr="00F34B40" w:rsidRDefault="0094156B" w:rsidP="0003571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94156B" w:rsidRPr="00F34B40" w:rsidSect="0003571C">
      <w:footerReference w:type="default" r:id="rId14"/>
      <w:pgSz w:w="11906" w:h="16838"/>
      <w:pgMar w:top="540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0CA" w:rsidRDefault="00AB10CA" w:rsidP="00E12F8E">
      <w:pPr>
        <w:spacing w:after="0" w:line="240" w:lineRule="auto"/>
      </w:pPr>
      <w:r>
        <w:separator/>
      </w:r>
    </w:p>
  </w:endnote>
  <w:endnote w:type="continuationSeparator" w:id="1">
    <w:p w:rsidR="00AB10CA" w:rsidRDefault="00AB10CA" w:rsidP="00E1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6B" w:rsidRDefault="00F5128B">
    <w:pPr>
      <w:pStyle w:val="a9"/>
      <w:jc w:val="right"/>
    </w:pPr>
    <w:r w:rsidRPr="00E12F8E">
      <w:rPr>
        <w:rFonts w:ascii="Times New Roman" w:hAnsi="Times New Roman"/>
        <w:sz w:val="28"/>
        <w:szCs w:val="28"/>
      </w:rPr>
      <w:fldChar w:fldCharType="begin"/>
    </w:r>
    <w:r w:rsidR="0094156B" w:rsidRPr="00E12F8E">
      <w:rPr>
        <w:rFonts w:ascii="Times New Roman" w:hAnsi="Times New Roman"/>
        <w:sz w:val="28"/>
        <w:szCs w:val="28"/>
      </w:rPr>
      <w:instrText>PAGE   \* MERGEFORMAT</w:instrText>
    </w:r>
    <w:r w:rsidRPr="00E12F8E">
      <w:rPr>
        <w:rFonts w:ascii="Times New Roman" w:hAnsi="Times New Roman"/>
        <w:sz w:val="28"/>
        <w:szCs w:val="28"/>
      </w:rPr>
      <w:fldChar w:fldCharType="separate"/>
    </w:r>
    <w:r w:rsidR="0088635D">
      <w:rPr>
        <w:rFonts w:ascii="Times New Roman" w:hAnsi="Times New Roman"/>
        <w:noProof/>
        <w:sz w:val="28"/>
        <w:szCs w:val="28"/>
      </w:rPr>
      <w:t>2</w:t>
    </w:r>
    <w:r w:rsidRPr="00E12F8E">
      <w:rPr>
        <w:rFonts w:ascii="Times New Roman" w:hAnsi="Times New Roman"/>
        <w:sz w:val="28"/>
        <w:szCs w:val="28"/>
      </w:rPr>
      <w:fldChar w:fldCharType="end"/>
    </w:r>
  </w:p>
  <w:p w:rsidR="0094156B" w:rsidRDefault="0094156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0CA" w:rsidRDefault="00AB10CA" w:rsidP="00E12F8E">
      <w:pPr>
        <w:spacing w:after="0" w:line="240" w:lineRule="auto"/>
      </w:pPr>
      <w:r>
        <w:separator/>
      </w:r>
    </w:p>
  </w:footnote>
  <w:footnote w:type="continuationSeparator" w:id="1">
    <w:p w:rsidR="00AB10CA" w:rsidRDefault="00AB10CA" w:rsidP="00E12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D77"/>
    <w:multiLevelType w:val="hybridMultilevel"/>
    <w:tmpl w:val="08DE92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966156C"/>
    <w:multiLevelType w:val="hybridMultilevel"/>
    <w:tmpl w:val="F7065E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47F6556"/>
    <w:multiLevelType w:val="hybridMultilevel"/>
    <w:tmpl w:val="9BD4BB62"/>
    <w:lvl w:ilvl="0" w:tplc="098448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EF182A"/>
    <w:multiLevelType w:val="multilevel"/>
    <w:tmpl w:val="768A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27FEE"/>
    <w:multiLevelType w:val="hybridMultilevel"/>
    <w:tmpl w:val="F9829BD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7443E3"/>
    <w:multiLevelType w:val="hybridMultilevel"/>
    <w:tmpl w:val="5656AA66"/>
    <w:lvl w:ilvl="0" w:tplc="6FBE6B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6">
    <w:nsid w:val="3B1D77E8"/>
    <w:multiLevelType w:val="multilevel"/>
    <w:tmpl w:val="8694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464BBD"/>
    <w:multiLevelType w:val="multilevel"/>
    <w:tmpl w:val="B838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167770"/>
    <w:multiLevelType w:val="multilevel"/>
    <w:tmpl w:val="B9BCF4B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  <w:rPr>
        <w:rFonts w:cs="Times New Roman"/>
      </w:rPr>
    </w:lvl>
  </w:abstractNum>
  <w:abstractNum w:abstractNumId="9">
    <w:nsid w:val="53B878A3"/>
    <w:multiLevelType w:val="multilevel"/>
    <w:tmpl w:val="117C0F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2EE0553"/>
    <w:multiLevelType w:val="multilevel"/>
    <w:tmpl w:val="C09A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9F241D"/>
    <w:multiLevelType w:val="hybridMultilevel"/>
    <w:tmpl w:val="08BA3BFC"/>
    <w:lvl w:ilvl="0" w:tplc="C436E6C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BE0C87"/>
    <w:multiLevelType w:val="hybridMultilevel"/>
    <w:tmpl w:val="1336633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7A3F0784"/>
    <w:multiLevelType w:val="hybridMultilevel"/>
    <w:tmpl w:val="D4AA244E"/>
    <w:lvl w:ilvl="0" w:tplc="89B442AA">
      <w:start w:val="1"/>
      <w:numFmt w:val="decimal"/>
      <w:lvlText w:val="%1."/>
      <w:lvlJc w:val="left"/>
      <w:pPr>
        <w:ind w:left="513" w:hanging="360"/>
      </w:pPr>
      <w:rPr>
        <w:rFonts w:eastAsia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  <w:rPr>
        <w:rFonts w:cs="Times New Roman"/>
      </w:rPr>
    </w:lvl>
  </w:abstractNum>
  <w:abstractNum w:abstractNumId="14">
    <w:nsid w:val="7CC60AB3"/>
    <w:multiLevelType w:val="multilevel"/>
    <w:tmpl w:val="2FC4D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8"/>
  </w:num>
  <w:num w:numId="5">
    <w:abstractNumId w:val="9"/>
  </w:num>
  <w:num w:numId="6">
    <w:abstractNumId w:val="14"/>
  </w:num>
  <w:num w:numId="7">
    <w:abstractNumId w:val="5"/>
  </w:num>
  <w:num w:numId="8">
    <w:abstractNumId w:val="7"/>
  </w:num>
  <w:num w:numId="9">
    <w:abstractNumId w:val="12"/>
  </w:num>
  <w:num w:numId="10">
    <w:abstractNumId w:val="13"/>
  </w:num>
  <w:num w:numId="11">
    <w:abstractNumId w:val="2"/>
  </w:num>
  <w:num w:numId="12">
    <w:abstractNumId w:val="4"/>
  </w:num>
  <w:num w:numId="13">
    <w:abstractNumId w:val="1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58BA"/>
    <w:rsid w:val="000264CC"/>
    <w:rsid w:val="0003571C"/>
    <w:rsid w:val="00076740"/>
    <w:rsid w:val="000779F6"/>
    <w:rsid w:val="000966F0"/>
    <w:rsid w:val="000A1C27"/>
    <w:rsid w:val="000D3279"/>
    <w:rsid w:val="000D4CC1"/>
    <w:rsid w:val="000F1677"/>
    <w:rsid w:val="000F1C90"/>
    <w:rsid w:val="001A73BF"/>
    <w:rsid w:val="001B3F27"/>
    <w:rsid w:val="001C442B"/>
    <w:rsid w:val="001E297B"/>
    <w:rsid w:val="002F0FDF"/>
    <w:rsid w:val="002F3BC6"/>
    <w:rsid w:val="003421A6"/>
    <w:rsid w:val="003665B9"/>
    <w:rsid w:val="003667E3"/>
    <w:rsid w:val="003979A4"/>
    <w:rsid w:val="00412A4E"/>
    <w:rsid w:val="00420632"/>
    <w:rsid w:val="00451C09"/>
    <w:rsid w:val="004A1380"/>
    <w:rsid w:val="004A52AF"/>
    <w:rsid w:val="004E2131"/>
    <w:rsid w:val="00513701"/>
    <w:rsid w:val="005901DE"/>
    <w:rsid w:val="005B1D7E"/>
    <w:rsid w:val="005C7641"/>
    <w:rsid w:val="005F4CC3"/>
    <w:rsid w:val="006124C0"/>
    <w:rsid w:val="00665539"/>
    <w:rsid w:val="00673C67"/>
    <w:rsid w:val="00740CAD"/>
    <w:rsid w:val="00774BF1"/>
    <w:rsid w:val="007C61CA"/>
    <w:rsid w:val="007C768C"/>
    <w:rsid w:val="007F7E56"/>
    <w:rsid w:val="00812E91"/>
    <w:rsid w:val="00812F86"/>
    <w:rsid w:val="00861DB0"/>
    <w:rsid w:val="00870FF4"/>
    <w:rsid w:val="00873A58"/>
    <w:rsid w:val="00880309"/>
    <w:rsid w:val="0088635D"/>
    <w:rsid w:val="00892AC7"/>
    <w:rsid w:val="00896B76"/>
    <w:rsid w:val="008A60FC"/>
    <w:rsid w:val="008D2929"/>
    <w:rsid w:val="008D338B"/>
    <w:rsid w:val="0094156B"/>
    <w:rsid w:val="00955E62"/>
    <w:rsid w:val="00A632A4"/>
    <w:rsid w:val="00A90059"/>
    <w:rsid w:val="00AB10CA"/>
    <w:rsid w:val="00AE3872"/>
    <w:rsid w:val="00AE4005"/>
    <w:rsid w:val="00B35CBB"/>
    <w:rsid w:val="00BB0B90"/>
    <w:rsid w:val="00BE3B9A"/>
    <w:rsid w:val="00C023A7"/>
    <w:rsid w:val="00C260E2"/>
    <w:rsid w:val="00C53775"/>
    <w:rsid w:val="00C804AA"/>
    <w:rsid w:val="00C850BA"/>
    <w:rsid w:val="00C90697"/>
    <w:rsid w:val="00C91052"/>
    <w:rsid w:val="00CD3915"/>
    <w:rsid w:val="00CD6EBA"/>
    <w:rsid w:val="00CF7F24"/>
    <w:rsid w:val="00D739D3"/>
    <w:rsid w:val="00D802A4"/>
    <w:rsid w:val="00DA48D7"/>
    <w:rsid w:val="00DD31B2"/>
    <w:rsid w:val="00DE11E8"/>
    <w:rsid w:val="00E0554B"/>
    <w:rsid w:val="00E12F8E"/>
    <w:rsid w:val="00E25760"/>
    <w:rsid w:val="00E862E1"/>
    <w:rsid w:val="00EB3EFB"/>
    <w:rsid w:val="00EC0AEB"/>
    <w:rsid w:val="00EF7BE6"/>
    <w:rsid w:val="00F21188"/>
    <w:rsid w:val="00F23797"/>
    <w:rsid w:val="00F34B40"/>
    <w:rsid w:val="00F458BA"/>
    <w:rsid w:val="00F5128B"/>
    <w:rsid w:val="00FB3044"/>
    <w:rsid w:val="00FE14E0"/>
    <w:rsid w:val="00FF1969"/>
    <w:rsid w:val="00FF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2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2A4"/>
    <w:pPr>
      <w:ind w:left="720"/>
      <w:contextualSpacing/>
    </w:pPr>
  </w:style>
  <w:style w:type="paragraph" w:styleId="a4">
    <w:name w:val="Normal (Web)"/>
    <w:basedOn w:val="a"/>
    <w:uiPriority w:val="99"/>
    <w:semiHidden/>
    <w:rsid w:val="005C76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3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34B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12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12F8E"/>
    <w:rPr>
      <w:rFonts w:cs="Times New Roman"/>
    </w:rPr>
  </w:style>
  <w:style w:type="paragraph" w:styleId="a9">
    <w:name w:val="footer"/>
    <w:basedOn w:val="a"/>
    <w:link w:val="aa"/>
    <w:uiPriority w:val="99"/>
    <w:rsid w:val="00E12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12F8E"/>
    <w:rPr>
      <w:rFonts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0F1C90"/>
    <w:rPr>
      <w:rFonts w:ascii="Segoe UI" w:eastAsia="Times New Roman" w:hAnsi="Segoe UI" w:cs="Segoe UI"/>
      <w:spacing w:val="10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F1C90"/>
    <w:pPr>
      <w:widowControl w:val="0"/>
      <w:shd w:val="clear" w:color="auto" w:fill="FFFFFF"/>
      <w:spacing w:before="900" w:after="480" w:line="637" w:lineRule="exact"/>
      <w:jc w:val="center"/>
    </w:pPr>
    <w:rPr>
      <w:rFonts w:ascii="Segoe UI" w:hAnsi="Segoe UI" w:cs="Segoe UI"/>
      <w:spacing w:val="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4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38</Pages>
  <Words>7672</Words>
  <Characters>43732</Characters>
  <Application>Microsoft Office Word</Application>
  <DocSecurity>0</DocSecurity>
  <Lines>364</Lines>
  <Paragraphs>102</Paragraphs>
  <ScaleCrop>false</ScaleCrop>
  <Company>SPecialiST RePack</Company>
  <LinksUpToDate>false</LinksUpToDate>
  <CharactersWithSpaces>51302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SPORT</cp:lastModifiedBy>
  <cp:revision>59</cp:revision>
  <cp:lastPrinted>2024-08-12T11:25:00Z</cp:lastPrinted>
  <dcterms:created xsi:type="dcterms:W3CDTF">2021-07-27T06:07:00Z</dcterms:created>
  <dcterms:modified xsi:type="dcterms:W3CDTF">2025-11-12T06:37:00Z</dcterms:modified>
</cp:coreProperties>
</file>